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1B921" w14:textId="77777777" w:rsidR="008B2B74" w:rsidRDefault="008B2B74" w:rsidP="008B2B74">
      <w:pPr>
        <w:tabs>
          <w:tab w:val="left" w:pos="1418"/>
        </w:tabs>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Komunikasi Suara</w:t>
      </w:r>
    </w:p>
    <w:p w14:paraId="585804DF" w14:textId="77777777" w:rsidR="008B2B74" w:rsidRPr="008B2B74" w:rsidRDefault="008B2B74" w:rsidP="008B2B74">
      <w:pPr>
        <w:pStyle w:val="ListParagraph"/>
        <w:numPr>
          <w:ilvl w:val="0"/>
          <w:numId w:val="1"/>
        </w:numPr>
        <w:tabs>
          <w:tab w:val="left" w:pos="1418"/>
        </w:tabs>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Pengertian Komunikasi Suara</w:t>
      </w:r>
    </w:p>
    <w:p w14:paraId="43BFCFB4" w14:textId="77777777" w:rsidR="003D59B4" w:rsidRDefault="008B2B74" w:rsidP="003D59B4">
      <w:pPr>
        <w:pStyle w:val="ListParagraph"/>
        <w:tabs>
          <w:tab w:val="left" w:pos="1418"/>
        </w:tabs>
        <w:spacing w:line="240" w:lineRule="auto"/>
        <w:rPr>
          <w:rFonts w:ascii="Times New Roman" w:hAnsi="Times New Roman" w:cs="Times New Roman"/>
          <w:sz w:val="24"/>
          <w:szCs w:val="24"/>
        </w:rPr>
      </w:pPr>
      <w:r>
        <w:rPr>
          <w:sz w:val="32"/>
          <w:szCs w:val="32"/>
        </w:rPr>
        <w:tab/>
      </w:r>
      <w:r w:rsidRPr="008B2B74">
        <w:rPr>
          <w:rFonts w:ascii="Times New Roman" w:hAnsi="Times New Roman" w:cs="Times New Roman"/>
          <w:sz w:val="24"/>
          <w:szCs w:val="24"/>
        </w:rPr>
        <w:t>Komunikasi suara adalah suatu proses komunikasi yang di lakukan dengan menggunakan suara manusia yang penyampingan kepada komunikator atau khalayak luas dapat di lakukan melalui berbagai media siaran, audio maupun visual.</w:t>
      </w:r>
    </w:p>
    <w:p w14:paraId="30900D6D" w14:textId="77777777" w:rsidR="003D59B4" w:rsidRDefault="003D59B4" w:rsidP="003D59B4">
      <w:pPr>
        <w:pStyle w:val="ListParagraph"/>
        <w:tabs>
          <w:tab w:val="left" w:pos="1418"/>
        </w:tabs>
        <w:spacing w:line="240" w:lineRule="auto"/>
        <w:rPr>
          <w:rFonts w:ascii="Times New Roman" w:hAnsi="Times New Roman" w:cs="Times New Roman"/>
          <w:sz w:val="24"/>
          <w:szCs w:val="24"/>
        </w:rPr>
      </w:pPr>
    </w:p>
    <w:p w14:paraId="215FCAB1" w14:textId="77777777" w:rsidR="00BE036D" w:rsidRDefault="00BE036D" w:rsidP="003D59B4">
      <w:pPr>
        <w:pStyle w:val="ListParagraph"/>
        <w:tabs>
          <w:tab w:val="left" w:pos="1418"/>
        </w:tabs>
        <w:spacing w:line="240" w:lineRule="auto"/>
        <w:rPr>
          <w:rFonts w:ascii="Times New Roman" w:hAnsi="Times New Roman" w:cs="Times New Roman"/>
          <w:sz w:val="24"/>
          <w:szCs w:val="24"/>
        </w:rPr>
      </w:pPr>
      <w:r>
        <w:rPr>
          <w:rFonts w:ascii="Times New Roman" w:hAnsi="Times New Roman" w:cs="Times New Roman"/>
          <w:sz w:val="24"/>
          <w:szCs w:val="24"/>
        </w:rPr>
        <w:t xml:space="preserve">Contoh dari komunikasi suara </w:t>
      </w:r>
      <w:proofErr w:type="gramStart"/>
      <w:r>
        <w:rPr>
          <w:rFonts w:ascii="Times New Roman" w:hAnsi="Times New Roman" w:cs="Times New Roman"/>
          <w:sz w:val="24"/>
          <w:szCs w:val="24"/>
        </w:rPr>
        <w:t>adalah :</w:t>
      </w:r>
      <w:proofErr w:type="gramEnd"/>
    </w:p>
    <w:p w14:paraId="72EFB5B3" w14:textId="77777777" w:rsidR="00BE036D" w:rsidRPr="000E2D8C" w:rsidRDefault="00BE036D" w:rsidP="00BE036D">
      <w:pPr>
        <w:pStyle w:val="ListParagraph"/>
        <w:numPr>
          <w:ilvl w:val="0"/>
          <w:numId w:val="2"/>
        </w:numPr>
        <w:tabs>
          <w:tab w:val="left" w:pos="1418"/>
        </w:tabs>
        <w:spacing w:line="240" w:lineRule="auto"/>
        <w:rPr>
          <w:rFonts w:ascii="Times New Roman" w:hAnsi="Times New Roman" w:cs="Times New Roman"/>
          <w:b/>
          <w:sz w:val="24"/>
          <w:szCs w:val="24"/>
        </w:rPr>
      </w:pPr>
      <w:r w:rsidRPr="000E2D8C">
        <w:rPr>
          <w:rFonts w:ascii="Times New Roman" w:hAnsi="Times New Roman" w:cs="Times New Roman"/>
          <w:b/>
          <w:sz w:val="24"/>
          <w:szCs w:val="24"/>
        </w:rPr>
        <w:t>Komunikasi</w:t>
      </w:r>
      <w:r w:rsidR="00D34764" w:rsidRPr="000E2D8C">
        <w:rPr>
          <w:rFonts w:ascii="Times New Roman" w:hAnsi="Times New Roman" w:cs="Times New Roman"/>
          <w:b/>
          <w:sz w:val="24"/>
          <w:szCs w:val="24"/>
        </w:rPr>
        <w:t xml:space="preserve"> Siaran R</w:t>
      </w:r>
      <w:r w:rsidRPr="000E2D8C">
        <w:rPr>
          <w:rFonts w:ascii="Times New Roman" w:hAnsi="Times New Roman" w:cs="Times New Roman"/>
          <w:b/>
          <w:sz w:val="24"/>
          <w:szCs w:val="24"/>
        </w:rPr>
        <w:t>adio</w:t>
      </w:r>
      <w:r w:rsidR="00D34764" w:rsidRPr="000E2D8C">
        <w:rPr>
          <w:rFonts w:ascii="Times New Roman" w:hAnsi="Times New Roman" w:cs="Times New Roman"/>
          <w:b/>
          <w:sz w:val="24"/>
          <w:szCs w:val="24"/>
        </w:rPr>
        <w:t>/Radio Broadcasting</w:t>
      </w:r>
    </w:p>
    <w:p w14:paraId="711A8637" w14:textId="77777777" w:rsidR="00D34764" w:rsidRDefault="00D34764" w:rsidP="00D34764">
      <w:pPr>
        <w:pStyle w:val="ListParagraph"/>
        <w:tabs>
          <w:tab w:val="left" w:pos="1418"/>
        </w:tabs>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Informasi di pancarkan ke segala arah dan siapapun diperbolehkan menerima informasi tersebut. Dan informasi yang dikirimkan bersifat umum. </w:t>
      </w:r>
      <w:proofErr w:type="gramStart"/>
      <w:r>
        <w:rPr>
          <w:rFonts w:ascii="Times New Roman" w:hAnsi="Times New Roman" w:cs="Times New Roman"/>
          <w:sz w:val="24"/>
          <w:szCs w:val="24"/>
        </w:rPr>
        <w:t>Contoh :</w:t>
      </w:r>
      <w:proofErr w:type="gramEnd"/>
      <w:r>
        <w:rPr>
          <w:rFonts w:ascii="Times New Roman" w:hAnsi="Times New Roman" w:cs="Times New Roman"/>
          <w:sz w:val="24"/>
          <w:szCs w:val="24"/>
        </w:rPr>
        <w:t xml:space="preserve"> Radio RRI</w:t>
      </w:r>
    </w:p>
    <w:p w14:paraId="219BE54B" w14:textId="77777777" w:rsidR="00D34764" w:rsidRPr="000E2D8C" w:rsidRDefault="00D34764" w:rsidP="00D34764">
      <w:pPr>
        <w:pStyle w:val="ListParagraph"/>
        <w:numPr>
          <w:ilvl w:val="0"/>
          <w:numId w:val="2"/>
        </w:numPr>
        <w:tabs>
          <w:tab w:val="left" w:pos="1418"/>
        </w:tabs>
        <w:spacing w:line="240" w:lineRule="auto"/>
        <w:rPr>
          <w:rFonts w:ascii="Times New Roman" w:hAnsi="Times New Roman" w:cs="Times New Roman"/>
          <w:b/>
          <w:sz w:val="24"/>
          <w:szCs w:val="24"/>
        </w:rPr>
      </w:pPr>
      <w:r w:rsidRPr="000E2D8C">
        <w:rPr>
          <w:rFonts w:ascii="Times New Roman" w:hAnsi="Times New Roman" w:cs="Times New Roman"/>
          <w:b/>
          <w:sz w:val="24"/>
          <w:szCs w:val="24"/>
        </w:rPr>
        <w:t>Komunikasi Radio Amatir</w:t>
      </w:r>
    </w:p>
    <w:p w14:paraId="74B824B7" w14:textId="77777777" w:rsidR="00D34764" w:rsidRDefault="00D34764" w:rsidP="00D34764">
      <w:pPr>
        <w:pStyle w:val="ListParagraph"/>
        <w:tabs>
          <w:tab w:val="left" w:pos="1418"/>
        </w:tabs>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Informasi dipancarkan kesegala arah tetapi jumlah pengirim dan penerima informasi terbatas pada mereka yang mempunyai izin beroprasi. Informasi bersifat pribadi. </w:t>
      </w:r>
      <w:proofErr w:type="gramStart"/>
      <w:r>
        <w:rPr>
          <w:rFonts w:ascii="Times New Roman" w:hAnsi="Times New Roman" w:cs="Times New Roman"/>
          <w:sz w:val="24"/>
          <w:szCs w:val="24"/>
        </w:rPr>
        <w:t>Contoh :</w:t>
      </w:r>
      <w:proofErr w:type="gramEnd"/>
      <w:r>
        <w:rPr>
          <w:rFonts w:ascii="Times New Roman" w:hAnsi="Times New Roman" w:cs="Times New Roman"/>
          <w:sz w:val="24"/>
          <w:szCs w:val="24"/>
        </w:rPr>
        <w:t xml:space="preserve"> ORARI</w:t>
      </w:r>
    </w:p>
    <w:p w14:paraId="576582B4" w14:textId="77777777" w:rsidR="00D34764" w:rsidRPr="000E2D8C" w:rsidRDefault="00D34764" w:rsidP="00D34764">
      <w:pPr>
        <w:pStyle w:val="ListParagraph"/>
        <w:numPr>
          <w:ilvl w:val="0"/>
          <w:numId w:val="2"/>
        </w:numPr>
        <w:tabs>
          <w:tab w:val="left" w:pos="1418"/>
        </w:tabs>
        <w:spacing w:line="240" w:lineRule="auto"/>
        <w:rPr>
          <w:rFonts w:ascii="Times New Roman" w:hAnsi="Times New Roman" w:cs="Times New Roman"/>
          <w:b/>
          <w:sz w:val="24"/>
          <w:szCs w:val="24"/>
        </w:rPr>
      </w:pPr>
      <w:r w:rsidRPr="000E2D8C">
        <w:rPr>
          <w:rFonts w:ascii="Times New Roman" w:hAnsi="Times New Roman" w:cs="Times New Roman"/>
          <w:b/>
          <w:sz w:val="24"/>
          <w:szCs w:val="24"/>
        </w:rPr>
        <w:t>Komunikasi Radio 2 Arah</w:t>
      </w:r>
    </w:p>
    <w:p w14:paraId="6C5427E7" w14:textId="77777777" w:rsidR="00D34764" w:rsidRDefault="0070162D" w:rsidP="00D34764">
      <w:pPr>
        <w:pStyle w:val="ListParagraph"/>
        <w:tabs>
          <w:tab w:val="left" w:pos="1418"/>
        </w:tabs>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Informasi terbatas pada pengirim dan penerima yang beroperasi degan saluran/frekuensi/gelombang yang sama dan jarakjangkauannya terbatas hingga sifat pribadinya dapat terjaga. </w:t>
      </w:r>
      <w:proofErr w:type="gramStart"/>
      <w:r>
        <w:rPr>
          <w:rFonts w:ascii="Times New Roman" w:hAnsi="Times New Roman" w:cs="Times New Roman"/>
          <w:sz w:val="24"/>
          <w:szCs w:val="24"/>
        </w:rPr>
        <w:t>Contoh :</w:t>
      </w:r>
      <w:proofErr w:type="gramEnd"/>
      <w:r>
        <w:rPr>
          <w:rFonts w:ascii="Times New Roman" w:hAnsi="Times New Roman" w:cs="Times New Roman"/>
          <w:sz w:val="24"/>
          <w:szCs w:val="24"/>
        </w:rPr>
        <w:t xml:space="preserve"> Handy-talky</w:t>
      </w:r>
    </w:p>
    <w:p w14:paraId="738BB410" w14:textId="77777777" w:rsidR="0070162D" w:rsidRPr="000E2D8C" w:rsidRDefault="0070162D" w:rsidP="0070162D">
      <w:pPr>
        <w:pStyle w:val="ListParagraph"/>
        <w:numPr>
          <w:ilvl w:val="0"/>
          <w:numId w:val="2"/>
        </w:numPr>
        <w:tabs>
          <w:tab w:val="left" w:pos="1418"/>
        </w:tabs>
        <w:spacing w:line="240" w:lineRule="auto"/>
        <w:rPr>
          <w:rFonts w:ascii="Times New Roman" w:hAnsi="Times New Roman" w:cs="Times New Roman"/>
          <w:b/>
          <w:sz w:val="24"/>
          <w:szCs w:val="24"/>
        </w:rPr>
      </w:pPr>
      <w:r w:rsidRPr="000E2D8C">
        <w:rPr>
          <w:rFonts w:ascii="Times New Roman" w:hAnsi="Times New Roman" w:cs="Times New Roman"/>
          <w:b/>
          <w:sz w:val="24"/>
          <w:szCs w:val="24"/>
        </w:rPr>
        <w:t>Komunikasi Radio Antar Penduduk/Citizen Band</w:t>
      </w:r>
    </w:p>
    <w:p w14:paraId="5187C06C" w14:textId="77777777" w:rsidR="0070162D" w:rsidRDefault="0070162D" w:rsidP="0070162D">
      <w:pPr>
        <w:pStyle w:val="ListParagraph"/>
        <w:tabs>
          <w:tab w:val="left" w:pos="1418"/>
        </w:tabs>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Hubungan komunikasi bersifat pribadi, jangkauannya terbatas dan kerahasiaan tidak terjamin karena semua pesawat penerima sistem komunikasi dapat menerima informasi yang disampaikan. </w:t>
      </w:r>
      <w:proofErr w:type="gramStart"/>
      <w:r>
        <w:rPr>
          <w:rFonts w:ascii="Times New Roman" w:hAnsi="Times New Roman" w:cs="Times New Roman"/>
          <w:sz w:val="24"/>
          <w:szCs w:val="24"/>
        </w:rPr>
        <w:t>Contoh :</w:t>
      </w:r>
      <w:proofErr w:type="gramEnd"/>
      <w:r>
        <w:rPr>
          <w:rFonts w:ascii="Times New Roman" w:hAnsi="Times New Roman" w:cs="Times New Roman"/>
          <w:sz w:val="24"/>
          <w:szCs w:val="24"/>
        </w:rPr>
        <w:t xml:space="preserve"> RAPI, Intercom</w:t>
      </w:r>
    </w:p>
    <w:p w14:paraId="5FEDDDC1" w14:textId="77777777" w:rsidR="0070162D" w:rsidRPr="000E2D8C" w:rsidRDefault="0070162D" w:rsidP="0070162D">
      <w:pPr>
        <w:pStyle w:val="ListParagraph"/>
        <w:numPr>
          <w:ilvl w:val="0"/>
          <w:numId w:val="2"/>
        </w:numPr>
        <w:tabs>
          <w:tab w:val="left" w:pos="1418"/>
        </w:tabs>
        <w:spacing w:line="240" w:lineRule="auto"/>
        <w:rPr>
          <w:rFonts w:ascii="Times New Roman" w:hAnsi="Times New Roman" w:cs="Times New Roman"/>
          <w:b/>
          <w:sz w:val="24"/>
          <w:szCs w:val="24"/>
        </w:rPr>
      </w:pPr>
      <w:r w:rsidRPr="000E2D8C">
        <w:rPr>
          <w:rFonts w:ascii="Times New Roman" w:hAnsi="Times New Roman" w:cs="Times New Roman"/>
          <w:b/>
          <w:sz w:val="24"/>
          <w:szCs w:val="24"/>
        </w:rPr>
        <w:t>Komunikasi Radio Panggil/Panging System</w:t>
      </w:r>
    </w:p>
    <w:p w14:paraId="43610BE1" w14:textId="77777777" w:rsidR="0070162D" w:rsidRDefault="0070162D" w:rsidP="0070162D">
      <w:pPr>
        <w:pStyle w:val="ListParagraph"/>
        <w:tabs>
          <w:tab w:val="left" w:pos="1418"/>
        </w:tabs>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Digunakan untuk memanggil penerima yang merupakan pelanggan dari pengirim, jarak jangkauannya terbatas. </w:t>
      </w:r>
      <w:proofErr w:type="gramStart"/>
      <w:r>
        <w:rPr>
          <w:rFonts w:ascii="Times New Roman" w:hAnsi="Times New Roman" w:cs="Times New Roman"/>
          <w:sz w:val="24"/>
          <w:szCs w:val="24"/>
        </w:rPr>
        <w:t>Contoh :</w:t>
      </w:r>
      <w:proofErr w:type="gramEnd"/>
      <w:r>
        <w:rPr>
          <w:rFonts w:ascii="Times New Roman" w:hAnsi="Times New Roman" w:cs="Times New Roman"/>
          <w:sz w:val="24"/>
          <w:szCs w:val="24"/>
        </w:rPr>
        <w:t xml:space="preserve"> Pager f. Komunikasi telpon bersifat pribadi murni/niaga, jumlah informasi yang di sampaikan tidak terbatas, kerahasiaan terjaga, jarak jangkauannya paling luas. Menggunakan manajemen pertukaran. </w:t>
      </w:r>
      <w:proofErr w:type="gramStart"/>
      <w:r>
        <w:rPr>
          <w:rFonts w:ascii="Times New Roman" w:hAnsi="Times New Roman" w:cs="Times New Roman"/>
          <w:sz w:val="24"/>
          <w:szCs w:val="24"/>
        </w:rPr>
        <w:t>Contoh :</w:t>
      </w:r>
      <w:proofErr w:type="gramEnd"/>
      <w:r>
        <w:rPr>
          <w:rFonts w:ascii="Times New Roman" w:hAnsi="Times New Roman" w:cs="Times New Roman"/>
          <w:sz w:val="24"/>
          <w:szCs w:val="24"/>
        </w:rPr>
        <w:t xml:space="preserve"> Telephone dial</w:t>
      </w:r>
    </w:p>
    <w:p w14:paraId="7D119D9D" w14:textId="77777777" w:rsidR="0070162D" w:rsidRPr="000E2D8C" w:rsidRDefault="0070162D" w:rsidP="0070162D">
      <w:pPr>
        <w:pStyle w:val="ListParagraph"/>
        <w:numPr>
          <w:ilvl w:val="0"/>
          <w:numId w:val="2"/>
        </w:numPr>
        <w:tabs>
          <w:tab w:val="left" w:pos="1418"/>
        </w:tabs>
        <w:spacing w:line="240" w:lineRule="auto"/>
        <w:rPr>
          <w:rFonts w:ascii="Times New Roman" w:hAnsi="Times New Roman" w:cs="Times New Roman"/>
          <w:b/>
          <w:sz w:val="24"/>
          <w:szCs w:val="24"/>
        </w:rPr>
      </w:pPr>
      <w:r w:rsidRPr="000E2D8C">
        <w:rPr>
          <w:rFonts w:ascii="Times New Roman" w:hAnsi="Times New Roman" w:cs="Times New Roman"/>
          <w:b/>
          <w:sz w:val="24"/>
          <w:szCs w:val="24"/>
        </w:rPr>
        <w:t>Komunikasi Telepon</w:t>
      </w:r>
    </w:p>
    <w:p w14:paraId="27D878F0" w14:textId="77777777" w:rsidR="0070162D" w:rsidRDefault="000E2D8C" w:rsidP="000E2D8C">
      <w:pPr>
        <w:pStyle w:val="ListParagraph"/>
        <w:tabs>
          <w:tab w:val="left" w:pos="1418"/>
        </w:tabs>
        <w:spacing w:line="240" w:lineRule="auto"/>
        <w:ind w:left="1440"/>
        <w:rPr>
          <w:rFonts w:ascii="Times New Roman" w:hAnsi="Times New Roman" w:cs="Times New Roman"/>
          <w:sz w:val="24"/>
          <w:szCs w:val="24"/>
        </w:rPr>
      </w:pPr>
      <w:r>
        <w:rPr>
          <w:rFonts w:ascii="Times New Roman" w:hAnsi="Times New Roman" w:cs="Times New Roman"/>
          <w:sz w:val="24"/>
          <w:szCs w:val="24"/>
        </w:rPr>
        <w:t>Bersifat pribadi murni/niaga, jumlah informasi yang di</w:t>
      </w:r>
      <w:r w:rsidRPr="000E2D8C">
        <w:rPr>
          <w:rFonts w:ascii="Times New Roman" w:hAnsi="Times New Roman" w:cs="Times New Roman"/>
          <w:sz w:val="24"/>
          <w:szCs w:val="24"/>
        </w:rPr>
        <w:t>sampaikan tidak terbatas</w:t>
      </w:r>
      <w:r>
        <w:rPr>
          <w:rFonts w:ascii="Times New Roman" w:hAnsi="Times New Roman" w:cs="Times New Roman"/>
          <w:sz w:val="24"/>
          <w:szCs w:val="24"/>
        </w:rPr>
        <w:t xml:space="preserve">, kerahasiaan terjaga, jarak jangkauannya paling luas. </w:t>
      </w:r>
      <w:proofErr w:type="gramStart"/>
      <w:r>
        <w:rPr>
          <w:rFonts w:ascii="Times New Roman" w:hAnsi="Times New Roman" w:cs="Times New Roman"/>
          <w:sz w:val="24"/>
          <w:szCs w:val="24"/>
        </w:rPr>
        <w:t>Contoh :</w:t>
      </w:r>
      <w:proofErr w:type="gramEnd"/>
      <w:r>
        <w:rPr>
          <w:rFonts w:ascii="Times New Roman" w:hAnsi="Times New Roman" w:cs="Times New Roman"/>
          <w:sz w:val="24"/>
          <w:szCs w:val="24"/>
        </w:rPr>
        <w:t xml:space="preserve"> Handphone</w:t>
      </w:r>
    </w:p>
    <w:p w14:paraId="36A44E0E" w14:textId="77777777" w:rsidR="000E2D8C" w:rsidRDefault="000E2D8C" w:rsidP="000E2D8C">
      <w:pPr>
        <w:pStyle w:val="ListParagraph"/>
        <w:tabs>
          <w:tab w:val="left" w:pos="1418"/>
        </w:tabs>
        <w:spacing w:line="240" w:lineRule="auto"/>
        <w:ind w:left="1440"/>
        <w:rPr>
          <w:rFonts w:ascii="Times New Roman" w:hAnsi="Times New Roman" w:cs="Times New Roman"/>
          <w:sz w:val="24"/>
          <w:szCs w:val="24"/>
        </w:rPr>
      </w:pPr>
    </w:p>
    <w:p w14:paraId="585331C5" w14:textId="77777777" w:rsidR="007E3BD7" w:rsidRPr="007E3BD7" w:rsidRDefault="007E3BD7" w:rsidP="007E3BD7">
      <w:pPr>
        <w:pStyle w:val="ListParagraph"/>
        <w:numPr>
          <w:ilvl w:val="0"/>
          <w:numId w:val="1"/>
        </w:numPr>
        <w:shd w:val="clear" w:color="auto" w:fill="FFFFFF"/>
        <w:spacing w:after="0" w:line="240" w:lineRule="auto"/>
        <w:textAlignment w:val="baseline"/>
        <w:rPr>
          <w:rFonts w:ascii="Open Sans" w:eastAsia="Times New Roman" w:hAnsi="Open Sans" w:cs="Times New Roman"/>
          <w:b/>
          <w:sz w:val="23"/>
          <w:szCs w:val="23"/>
          <w:lang w:eastAsia="en-US"/>
        </w:rPr>
      </w:pPr>
      <w:r w:rsidRPr="007E3BD7">
        <w:rPr>
          <w:rFonts w:ascii="Times New Roman" w:eastAsia="Times New Roman" w:hAnsi="Times New Roman" w:cs="Times New Roman"/>
          <w:b/>
          <w:bCs/>
          <w:sz w:val="24"/>
          <w:szCs w:val="24"/>
          <w:bdr w:val="none" w:sz="0" w:space="0" w:color="auto" w:frame="1"/>
          <w:lang w:eastAsia="en-US"/>
        </w:rPr>
        <w:t>Hambatan dalam Melakukan Komunikasi Suara</w:t>
      </w:r>
    </w:p>
    <w:p w14:paraId="0AA945BC" w14:textId="77777777" w:rsidR="007E3BD7" w:rsidRDefault="007E3BD7" w:rsidP="003569DF">
      <w:pPr>
        <w:shd w:val="clear" w:color="auto" w:fill="FFFFFF"/>
        <w:spacing w:after="0" w:line="240" w:lineRule="auto"/>
        <w:ind w:left="360" w:firstLine="360"/>
        <w:textAlignment w:val="baseline"/>
        <w:rPr>
          <w:rFonts w:ascii="Open Sans" w:eastAsia="Times New Roman" w:hAnsi="Open Sans" w:cs="Times New Roman"/>
          <w:sz w:val="23"/>
          <w:szCs w:val="23"/>
          <w:lang w:eastAsia="en-US"/>
        </w:rPr>
      </w:pPr>
      <w:r w:rsidRPr="007E3BD7">
        <w:rPr>
          <w:rFonts w:ascii="Times New Roman" w:eastAsia="Times New Roman" w:hAnsi="Times New Roman" w:cs="Times New Roman"/>
          <w:sz w:val="24"/>
          <w:szCs w:val="24"/>
          <w:bdr w:val="none" w:sz="0" w:space="0" w:color="auto" w:frame="1"/>
          <w:lang w:eastAsia="en-US"/>
        </w:rPr>
        <w:t xml:space="preserve">Hambatan dalam melakukan komunikasi suara, antara </w:t>
      </w:r>
      <w:proofErr w:type="gramStart"/>
      <w:r w:rsidRPr="007E3BD7">
        <w:rPr>
          <w:rFonts w:ascii="Times New Roman" w:eastAsia="Times New Roman" w:hAnsi="Times New Roman" w:cs="Times New Roman"/>
          <w:sz w:val="24"/>
          <w:szCs w:val="24"/>
          <w:bdr w:val="none" w:sz="0" w:space="0" w:color="auto" w:frame="1"/>
          <w:lang w:eastAsia="en-US"/>
        </w:rPr>
        <w:t>lain :</w:t>
      </w:r>
      <w:proofErr w:type="gramEnd"/>
    </w:p>
    <w:p w14:paraId="1AE4F7BE" w14:textId="77777777" w:rsidR="007E3BD7" w:rsidRPr="007E3BD7" w:rsidRDefault="007E3BD7" w:rsidP="007E3BD7">
      <w:pPr>
        <w:pStyle w:val="ListParagraph"/>
        <w:numPr>
          <w:ilvl w:val="0"/>
          <w:numId w:val="3"/>
        </w:numPr>
        <w:shd w:val="clear" w:color="auto" w:fill="FFFFFF"/>
        <w:spacing w:after="0" w:line="240" w:lineRule="auto"/>
        <w:textAlignment w:val="baseline"/>
        <w:rPr>
          <w:rFonts w:ascii="Open Sans" w:eastAsia="Times New Roman" w:hAnsi="Open Sans" w:cs="Times New Roman"/>
          <w:sz w:val="23"/>
          <w:szCs w:val="23"/>
          <w:lang w:eastAsia="en-US"/>
        </w:rPr>
      </w:pPr>
      <w:r w:rsidRPr="007E3BD7">
        <w:rPr>
          <w:rFonts w:ascii="Times New Roman" w:eastAsia="Times New Roman" w:hAnsi="Times New Roman" w:cs="Times New Roman"/>
          <w:sz w:val="24"/>
          <w:szCs w:val="24"/>
          <w:bdr w:val="none" w:sz="0" w:space="0" w:color="auto" w:frame="1"/>
          <w:lang w:eastAsia="en-US"/>
        </w:rPr>
        <w:t>Suara yang tidak dapat diterima dengan baik karena pengaruh sinyal.</w:t>
      </w:r>
    </w:p>
    <w:p w14:paraId="5D010193" w14:textId="77777777" w:rsidR="007E3BD7" w:rsidRPr="007E3BD7" w:rsidRDefault="007E3BD7" w:rsidP="007E3BD7">
      <w:pPr>
        <w:pStyle w:val="ListParagraph"/>
        <w:numPr>
          <w:ilvl w:val="0"/>
          <w:numId w:val="3"/>
        </w:numPr>
        <w:shd w:val="clear" w:color="auto" w:fill="FFFFFF"/>
        <w:spacing w:after="0" w:line="240" w:lineRule="auto"/>
        <w:textAlignment w:val="baseline"/>
        <w:rPr>
          <w:rFonts w:ascii="Open Sans" w:eastAsia="Times New Roman" w:hAnsi="Open Sans" w:cs="Times New Roman"/>
          <w:sz w:val="23"/>
          <w:szCs w:val="23"/>
          <w:lang w:eastAsia="en-US"/>
        </w:rPr>
      </w:pPr>
      <w:r w:rsidRPr="007E3BD7">
        <w:rPr>
          <w:rFonts w:ascii="Times New Roman" w:eastAsia="Times New Roman" w:hAnsi="Times New Roman" w:cs="Times New Roman"/>
          <w:sz w:val="24"/>
          <w:szCs w:val="24"/>
          <w:bdr w:val="none" w:sz="0" w:space="0" w:color="auto" w:frame="1"/>
          <w:lang w:eastAsia="en-US"/>
        </w:rPr>
        <w:t>Suara menjadi berbeda.</w:t>
      </w:r>
    </w:p>
    <w:p w14:paraId="0AA63E2C" w14:textId="77777777" w:rsidR="007E3BD7" w:rsidRPr="007E3BD7" w:rsidRDefault="007E3BD7" w:rsidP="007E3BD7">
      <w:pPr>
        <w:pStyle w:val="ListParagraph"/>
        <w:shd w:val="clear" w:color="auto" w:fill="FFFFFF"/>
        <w:spacing w:after="0" w:line="240" w:lineRule="auto"/>
        <w:ind w:left="1440"/>
        <w:textAlignment w:val="baseline"/>
        <w:rPr>
          <w:rFonts w:ascii="Open Sans" w:eastAsia="Times New Roman" w:hAnsi="Open Sans" w:cs="Times New Roman"/>
          <w:sz w:val="23"/>
          <w:szCs w:val="23"/>
          <w:lang w:eastAsia="en-US"/>
        </w:rPr>
      </w:pPr>
    </w:p>
    <w:p w14:paraId="26ABC254" w14:textId="77777777" w:rsidR="007E3BD7" w:rsidRPr="007E3BD7" w:rsidRDefault="007E3BD7" w:rsidP="007E3BD7">
      <w:pPr>
        <w:pStyle w:val="ListParagraph"/>
        <w:numPr>
          <w:ilvl w:val="0"/>
          <w:numId w:val="1"/>
        </w:numPr>
        <w:shd w:val="clear" w:color="auto" w:fill="FFFFFF"/>
        <w:spacing w:after="0" w:line="240" w:lineRule="auto"/>
        <w:textAlignment w:val="baseline"/>
        <w:rPr>
          <w:rFonts w:ascii="Open Sans" w:eastAsia="Times New Roman" w:hAnsi="Open Sans" w:cs="Times New Roman"/>
          <w:b/>
          <w:sz w:val="23"/>
          <w:szCs w:val="23"/>
          <w:lang w:eastAsia="en-US"/>
        </w:rPr>
      </w:pPr>
      <w:r w:rsidRPr="007E3BD7">
        <w:rPr>
          <w:rFonts w:ascii="Times New Roman" w:eastAsia="Times New Roman" w:hAnsi="Times New Roman" w:cs="Times New Roman"/>
          <w:b/>
          <w:bCs/>
          <w:sz w:val="24"/>
          <w:szCs w:val="24"/>
          <w:bdr w:val="none" w:sz="0" w:space="0" w:color="auto" w:frame="1"/>
          <w:lang w:eastAsia="en-US"/>
        </w:rPr>
        <w:t>Ciri – Ciri Komunikasi Suara</w:t>
      </w:r>
    </w:p>
    <w:p w14:paraId="264AC7AA" w14:textId="77777777" w:rsidR="007E3BD7" w:rsidRPr="007E3BD7" w:rsidRDefault="007E3BD7" w:rsidP="007E3BD7">
      <w:pPr>
        <w:pStyle w:val="ListParagraph"/>
        <w:numPr>
          <w:ilvl w:val="0"/>
          <w:numId w:val="4"/>
        </w:numPr>
        <w:shd w:val="clear" w:color="auto" w:fill="FFFFFF"/>
        <w:spacing w:after="0" w:line="240" w:lineRule="auto"/>
        <w:textAlignment w:val="baseline"/>
        <w:rPr>
          <w:rFonts w:ascii="Open Sans" w:eastAsia="Times New Roman" w:hAnsi="Open Sans" w:cs="Times New Roman"/>
          <w:sz w:val="23"/>
          <w:szCs w:val="23"/>
          <w:lang w:eastAsia="en-US"/>
        </w:rPr>
      </w:pPr>
      <w:r w:rsidRPr="007E3BD7">
        <w:rPr>
          <w:rFonts w:ascii="Times New Roman" w:eastAsia="Times New Roman" w:hAnsi="Times New Roman" w:cs="Times New Roman"/>
          <w:sz w:val="24"/>
          <w:szCs w:val="24"/>
          <w:bdr w:val="none" w:sz="0" w:space="0" w:color="auto" w:frame="1"/>
          <w:lang w:eastAsia="en-US"/>
        </w:rPr>
        <w:t>Hanya bisa ditangkap oleh indra pendengar</w:t>
      </w:r>
    </w:p>
    <w:p w14:paraId="1DDA929C" w14:textId="77777777" w:rsidR="007E3BD7" w:rsidRPr="007E3BD7" w:rsidRDefault="007E3BD7" w:rsidP="007E3BD7">
      <w:pPr>
        <w:pStyle w:val="ListParagraph"/>
        <w:numPr>
          <w:ilvl w:val="0"/>
          <w:numId w:val="4"/>
        </w:numPr>
        <w:shd w:val="clear" w:color="auto" w:fill="FFFFFF"/>
        <w:spacing w:after="0" w:line="240" w:lineRule="auto"/>
        <w:textAlignment w:val="baseline"/>
        <w:rPr>
          <w:rFonts w:ascii="Open Sans" w:eastAsia="Times New Roman" w:hAnsi="Open Sans" w:cs="Times New Roman"/>
          <w:sz w:val="23"/>
          <w:szCs w:val="23"/>
          <w:lang w:eastAsia="en-US"/>
        </w:rPr>
      </w:pPr>
      <w:r w:rsidRPr="007E3BD7">
        <w:rPr>
          <w:rFonts w:ascii="Times New Roman" w:eastAsia="Times New Roman" w:hAnsi="Times New Roman" w:cs="Times New Roman"/>
          <w:sz w:val="24"/>
          <w:szCs w:val="24"/>
          <w:bdr w:val="none" w:sz="0" w:space="0" w:color="auto" w:frame="1"/>
          <w:lang w:eastAsia="en-US"/>
        </w:rPr>
        <w:t>Bersifat verbal (langsung)</w:t>
      </w:r>
    </w:p>
    <w:p w14:paraId="653739F2" w14:textId="77777777" w:rsidR="007E3BD7" w:rsidRPr="007E3BD7" w:rsidRDefault="007E3BD7" w:rsidP="007E3BD7">
      <w:pPr>
        <w:pStyle w:val="ListParagraph"/>
        <w:numPr>
          <w:ilvl w:val="0"/>
          <w:numId w:val="4"/>
        </w:numPr>
        <w:shd w:val="clear" w:color="auto" w:fill="FFFFFF"/>
        <w:spacing w:after="0" w:line="240" w:lineRule="auto"/>
        <w:textAlignment w:val="baseline"/>
        <w:rPr>
          <w:rFonts w:ascii="Open Sans" w:eastAsia="Times New Roman" w:hAnsi="Open Sans" w:cs="Times New Roman"/>
          <w:sz w:val="23"/>
          <w:szCs w:val="23"/>
          <w:lang w:eastAsia="en-US"/>
        </w:rPr>
      </w:pPr>
      <w:r w:rsidRPr="007E3BD7">
        <w:rPr>
          <w:rFonts w:ascii="Times New Roman" w:eastAsia="Times New Roman" w:hAnsi="Times New Roman" w:cs="Times New Roman"/>
          <w:b/>
          <w:bCs/>
          <w:sz w:val="14"/>
          <w:szCs w:val="14"/>
          <w:bdr w:val="none" w:sz="0" w:space="0" w:color="auto" w:frame="1"/>
          <w:lang w:eastAsia="en-US"/>
        </w:rPr>
        <w:t> </w:t>
      </w:r>
      <w:r w:rsidRPr="007E3BD7">
        <w:rPr>
          <w:rFonts w:ascii="Times New Roman" w:eastAsia="Times New Roman" w:hAnsi="Times New Roman" w:cs="Times New Roman"/>
          <w:sz w:val="24"/>
          <w:szCs w:val="24"/>
          <w:bdr w:val="none" w:sz="0" w:space="0" w:color="auto" w:frame="1"/>
          <w:lang w:eastAsia="en-US"/>
        </w:rPr>
        <w:t>Tidak adanya visualisasi</w:t>
      </w:r>
    </w:p>
    <w:p w14:paraId="12B6D980" w14:textId="77777777" w:rsidR="007E3BD7" w:rsidRPr="007E3BD7" w:rsidRDefault="007E3BD7" w:rsidP="007E3BD7">
      <w:pPr>
        <w:pStyle w:val="ListParagraph"/>
        <w:numPr>
          <w:ilvl w:val="0"/>
          <w:numId w:val="4"/>
        </w:numPr>
        <w:shd w:val="clear" w:color="auto" w:fill="FFFFFF"/>
        <w:spacing w:after="0" w:line="240" w:lineRule="auto"/>
        <w:textAlignment w:val="baseline"/>
        <w:rPr>
          <w:rFonts w:ascii="Open Sans" w:eastAsia="Times New Roman" w:hAnsi="Open Sans" w:cs="Times New Roman"/>
          <w:sz w:val="23"/>
          <w:szCs w:val="23"/>
          <w:lang w:eastAsia="en-US"/>
        </w:rPr>
      </w:pPr>
      <w:r w:rsidRPr="007E3BD7">
        <w:rPr>
          <w:rFonts w:ascii="Times New Roman" w:eastAsia="Times New Roman" w:hAnsi="Times New Roman" w:cs="Times New Roman"/>
          <w:sz w:val="24"/>
          <w:szCs w:val="24"/>
          <w:bdr w:val="none" w:sz="0" w:space="0" w:color="auto" w:frame="1"/>
          <w:lang w:eastAsia="en-US"/>
        </w:rPr>
        <w:t>Adanya media penghantar suara</w:t>
      </w:r>
    </w:p>
    <w:p w14:paraId="0BC2BC26" w14:textId="77777777" w:rsidR="007E3BD7" w:rsidRPr="007E3BD7" w:rsidRDefault="007E3BD7" w:rsidP="007E3BD7">
      <w:pPr>
        <w:pStyle w:val="ListParagraph"/>
        <w:numPr>
          <w:ilvl w:val="0"/>
          <w:numId w:val="4"/>
        </w:numPr>
        <w:shd w:val="clear" w:color="auto" w:fill="FFFFFF"/>
        <w:spacing w:after="0" w:line="240" w:lineRule="auto"/>
        <w:textAlignment w:val="baseline"/>
        <w:rPr>
          <w:rFonts w:ascii="Open Sans" w:eastAsia="Times New Roman" w:hAnsi="Open Sans" w:cs="Times New Roman"/>
          <w:sz w:val="23"/>
          <w:szCs w:val="23"/>
          <w:lang w:eastAsia="en-US"/>
        </w:rPr>
      </w:pPr>
      <w:r w:rsidRPr="007E3BD7">
        <w:rPr>
          <w:rFonts w:ascii="Times New Roman" w:eastAsia="Times New Roman" w:hAnsi="Times New Roman" w:cs="Times New Roman"/>
          <w:sz w:val="24"/>
          <w:szCs w:val="24"/>
          <w:bdr w:val="none" w:sz="0" w:space="0" w:color="auto" w:frame="1"/>
          <w:lang w:eastAsia="en-US"/>
        </w:rPr>
        <w:t>Dapat dilakukan hanya pada jarak tertentu</w:t>
      </w:r>
    </w:p>
    <w:p w14:paraId="48B8BD92" w14:textId="77777777" w:rsidR="007E3BD7" w:rsidRPr="007E3BD7" w:rsidRDefault="007E3BD7" w:rsidP="007E3BD7">
      <w:pPr>
        <w:pStyle w:val="ListParagraph"/>
        <w:numPr>
          <w:ilvl w:val="0"/>
          <w:numId w:val="4"/>
        </w:numPr>
        <w:shd w:val="clear" w:color="auto" w:fill="FFFFFF"/>
        <w:spacing w:after="0" w:line="240" w:lineRule="auto"/>
        <w:textAlignment w:val="baseline"/>
        <w:rPr>
          <w:rFonts w:ascii="Open Sans" w:eastAsia="Times New Roman" w:hAnsi="Open Sans" w:cs="Times New Roman"/>
          <w:sz w:val="23"/>
          <w:szCs w:val="23"/>
          <w:lang w:eastAsia="en-US"/>
        </w:rPr>
      </w:pPr>
      <w:r w:rsidRPr="007E3BD7">
        <w:rPr>
          <w:rFonts w:ascii="Times New Roman" w:eastAsia="Times New Roman" w:hAnsi="Times New Roman" w:cs="Times New Roman"/>
          <w:b/>
          <w:bCs/>
          <w:sz w:val="14"/>
          <w:szCs w:val="14"/>
          <w:bdr w:val="none" w:sz="0" w:space="0" w:color="auto" w:frame="1"/>
          <w:lang w:eastAsia="en-US"/>
        </w:rPr>
        <w:t> </w:t>
      </w:r>
      <w:r w:rsidRPr="007E3BD7">
        <w:rPr>
          <w:rFonts w:ascii="Times New Roman" w:eastAsia="Times New Roman" w:hAnsi="Times New Roman" w:cs="Times New Roman"/>
          <w:sz w:val="24"/>
          <w:szCs w:val="24"/>
          <w:bdr w:val="none" w:sz="0" w:space="0" w:color="auto" w:frame="1"/>
          <w:lang w:eastAsia="en-US"/>
        </w:rPr>
        <w:t>Dapat dimengerti</w:t>
      </w:r>
    </w:p>
    <w:p w14:paraId="724D539E" w14:textId="77777777" w:rsidR="007E3BD7" w:rsidRPr="007E3BD7" w:rsidRDefault="007E3BD7" w:rsidP="007E3BD7">
      <w:pPr>
        <w:pStyle w:val="ListParagraph"/>
        <w:numPr>
          <w:ilvl w:val="0"/>
          <w:numId w:val="4"/>
        </w:numPr>
        <w:shd w:val="clear" w:color="auto" w:fill="FFFFFF"/>
        <w:spacing w:after="0" w:line="240" w:lineRule="auto"/>
        <w:textAlignment w:val="baseline"/>
        <w:rPr>
          <w:rFonts w:ascii="Open Sans" w:eastAsia="Times New Roman" w:hAnsi="Open Sans" w:cs="Times New Roman"/>
          <w:sz w:val="23"/>
          <w:szCs w:val="23"/>
          <w:lang w:eastAsia="en-US"/>
        </w:rPr>
      </w:pPr>
      <w:r w:rsidRPr="007E3BD7">
        <w:rPr>
          <w:rFonts w:ascii="Times New Roman" w:eastAsia="Times New Roman" w:hAnsi="Times New Roman" w:cs="Times New Roman"/>
          <w:sz w:val="24"/>
          <w:szCs w:val="24"/>
          <w:bdr w:val="none" w:sz="0" w:space="0" w:color="auto" w:frame="1"/>
          <w:lang w:eastAsia="en-US"/>
        </w:rPr>
        <w:lastRenderedPageBreak/>
        <w:t>Memiliki frekuensi</w:t>
      </w:r>
    </w:p>
    <w:p w14:paraId="1B8DBC7A" w14:textId="77777777" w:rsidR="007E3BD7" w:rsidRPr="007E3BD7" w:rsidRDefault="007E3BD7" w:rsidP="007E3BD7">
      <w:pPr>
        <w:pStyle w:val="ListParagraph"/>
        <w:numPr>
          <w:ilvl w:val="0"/>
          <w:numId w:val="4"/>
        </w:numPr>
        <w:shd w:val="clear" w:color="auto" w:fill="FFFFFF"/>
        <w:spacing w:after="0" w:line="240" w:lineRule="auto"/>
        <w:textAlignment w:val="baseline"/>
        <w:rPr>
          <w:rFonts w:ascii="Open Sans" w:eastAsia="Times New Roman" w:hAnsi="Open Sans" w:cs="Times New Roman"/>
          <w:sz w:val="23"/>
          <w:szCs w:val="23"/>
          <w:lang w:eastAsia="en-US"/>
        </w:rPr>
      </w:pPr>
      <w:r w:rsidRPr="007E3BD7">
        <w:rPr>
          <w:rFonts w:ascii="Times New Roman" w:eastAsia="Times New Roman" w:hAnsi="Times New Roman" w:cs="Times New Roman"/>
          <w:sz w:val="24"/>
          <w:szCs w:val="24"/>
          <w:bdr w:val="none" w:sz="0" w:space="0" w:color="auto" w:frame="1"/>
          <w:shd w:val="clear" w:color="auto" w:fill="FFFFFF"/>
          <w:lang w:eastAsia="en-US"/>
        </w:rPr>
        <w:t>Digunakan untuk menyampaikan informasi</w:t>
      </w:r>
    </w:p>
    <w:p w14:paraId="27845356" w14:textId="77777777" w:rsidR="007E3BD7" w:rsidRPr="007E3BD7" w:rsidRDefault="007E3BD7" w:rsidP="007E3BD7">
      <w:pPr>
        <w:pStyle w:val="ListParagraph"/>
        <w:numPr>
          <w:ilvl w:val="0"/>
          <w:numId w:val="4"/>
        </w:numPr>
        <w:shd w:val="clear" w:color="auto" w:fill="FFFFFF"/>
        <w:spacing w:after="0" w:line="240" w:lineRule="auto"/>
        <w:textAlignment w:val="baseline"/>
        <w:rPr>
          <w:rFonts w:ascii="Open Sans" w:eastAsia="Times New Roman" w:hAnsi="Open Sans" w:cs="Times New Roman"/>
          <w:sz w:val="23"/>
          <w:szCs w:val="23"/>
          <w:lang w:eastAsia="en-US"/>
        </w:rPr>
      </w:pPr>
      <w:r w:rsidRPr="007E3BD7">
        <w:rPr>
          <w:rFonts w:ascii="Times New Roman" w:eastAsia="Times New Roman" w:hAnsi="Times New Roman" w:cs="Times New Roman"/>
          <w:sz w:val="24"/>
          <w:szCs w:val="24"/>
          <w:bdr w:val="none" w:sz="0" w:space="0" w:color="auto" w:frame="1"/>
          <w:shd w:val="clear" w:color="auto" w:fill="FFFFFF"/>
          <w:lang w:eastAsia="en-US"/>
        </w:rPr>
        <w:t>Informasi yang dikirim dapat diterima</w:t>
      </w:r>
    </w:p>
    <w:p w14:paraId="1A7DDADE" w14:textId="77777777" w:rsidR="007E3BD7" w:rsidRPr="007E3BD7" w:rsidRDefault="007E3BD7" w:rsidP="007E3BD7">
      <w:pPr>
        <w:shd w:val="clear" w:color="auto" w:fill="FFFFFF"/>
        <w:spacing w:after="0" w:line="240" w:lineRule="auto"/>
        <w:textAlignment w:val="baseline"/>
        <w:rPr>
          <w:rFonts w:ascii="Open Sans" w:eastAsia="Times New Roman" w:hAnsi="Open Sans" w:cs="Times New Roman"/>
          <w:sz w:val="23"/>
          <w:szCs w:val="23"/>
          <w:lang w:eastAsia="en-US"/>
        </w:rPr>
      </w:pPr>
      <w:r w:rsidRPr="007E3BD7">
        <w:rPr>
          <w:rFonts w:ascii="Times New Roman" w:eastAsia="Times New Roman" w:hAnsi="Times New Roman" w:cs="Times New Roman"/>
          <w:sz w:val="24"/>
          <w:szCs w:val="24"/>
          <w:bdr w:val="none" w:sz="0" w:space="0" w:color="auto" w:frame="1"/>
          <w:shd w:val="clear" w:color="auto" w:fill="FFFFFF"/>
          <w:lang w:eastAsia="en-US"/>
        </w:rPr>
        <w:t>   </w:t>
      </w:r>
    </w:p>
    <w:p w14:paraId="69423B35" w14:textId="77777777" w:rsidR="003569DF" w:rsidRPr="003569DF" w:rsidRDefault="007E3BD7" w:rsidP="003569DF">
      <w:pPr>
        <w:pStyle w:val="ListParagraph"/>
        <w:numPr>
          <w:ilvl w:val="0"/>
          <w:numId w:val="1"/>
        </w:numPr>
        <w:shd w:val="clear" w:color="auto" w:fill="FFFFFF"/>
        <w:spacing w:after="0" w:line="240" w:lineRule="auto"/>
        <w:textAlignment w:val="baseline"/>
        <w:rPr>
          <w:rFonts w:ascii="Open Sans" w:eastAsia="Times New Roman" w:hAnsi="Open Sans" w:cs="Times New Roman"/>
          <w:b/>
          <w:sz w:val="23"/>
          <w:szCs w:val="23"/>
          <w:lang w:eastAsia="en-US"/>
        </w:rPr>
      </w:pPr>
      <w:r w:rsidRPr="003569DF">
        <w:rPr>
          <w:rFonts w:ascii="Times New Roman" w:eastAsia="Times New Roman" w:hAnsi="Times New Roman" w:cs="Times New Roman"/>
          <w:b/>
          <w:bCs/>
          <w:sz w:val="24"/>
          <w:szCs w:val="24"/>
          <w:bdr w:val="none" w:sz="0" w:space="0" w:color="auto" w:frame="1"/>
          <w:shd w:val="clear" w:color="auto" w:fill="FFFFFF"/>
          <w:lang w:eastAsia="en-US"/>
        </w:rPr>
        <w:t>Syarat Komunikasi Suara</w:t>
      </w:r>
    </w:p>
    <w:p w14:paraId="2CE641D0" w14:textId="77777777" w:rsidR="003569DF" w:rsidRPr="003569DF" w:rsidRDefault="007E3BD7" w:rsidP="003569DF">
      <w:pPr>
        <w:pStyle w:val="ListParagraph"/>
        <w:numPr>
          <w:ilvl w:val="0"/>
          <w:numId w:val="5"/>
        </w:numPr>
        <w:shd w:val="clear" w:color="auto" w:fill="FFFFFF"/>
        <w:spacing w:after="0" w:line="240" w:lineRule="auto"/>
        <w:textAlignment w:val="baseline"/>
        <w:rPr>
          <w:rFonts w:ascii="Open Sans" w:eastAsia="Times New Roman" w:hAnsi="Open Sans" w:cs="Times New Roman"/>
          <w:b/>
          <w:sz w:val="23"/>
          <w:szCs w:val="23"/>
          <w:lang w:eastAsia="en-US"/>
        </w:rPr>
      </w:pPr>
      <w:r w:rsidRPr="003569DF">
        <w:rPr>
          <w:rFonts w:ascii="Times New Roman" w:eastAsia="Times New Roman" w:hAnsi="Times New Roman" w:cs="Times New Roman"/>
          <w:b/>
          <w:bCs/>
          <w:sz w:val="24"/>
          <w:szCs w:val="24"/>
          <w:bdr w:val="none" w:sz="0" w:space="0" w:color="auto" w:frame="1"/>
          <w:shd w:val="clear" w:color="auto" w:fill="FFFFFF"/>
          <w:lang w:eastAsia="en-US"/>
        </w:rPr>
        <w:t>Pengirim (Tranceiver)</w:t>
      </w:r>
    </w:p>
    <w:p w14:paraId="18778F13" w14:textId="77777777" w:rsidR="003569DF" w:rsidRDefault="007E3BD7" w:rsidP="003569DF">
      <w:pPr>
        <w:shd w:val="clear" w:color="auto" w:fill="FFFFFF"/>
        <w:spacing w:after="0" w:line="240" w:lineRule="auto"/>
        <w:ind w:left="1080" w:firstLine="360"/>
        <w:textAlignment w:val="baseline"/>
        <w:rPr>
          <w:rFonts w:ascii="Open Sans" w:eastAsia="Times New Roman" w:hAnsi="Open Sans" w:cs="Times New Roman"/>
          <w:b/>
          <w:sz w:val="23"/>
          <w:szCs w:val="23"/>
          <w:lang w:eastAsia="en-US"/>
        </w:rPr>
      </w:pPr>
      <w:r w:rsidRPr="003569DF">
        <w:rPr>
          <w:rFonts w:ascii="Times New Roman" w:eastAsia="Times New Roman" w:hAnsi="Times New Roman" w:cs="Times New Roman"/>
          <w:sz w:val="24"/>
          <w:szCs w:val="24"/>
          <w:bdr w:val="none" w:sz="0" w:space="0" w:color="auto" w:frame="1"/>
          <w:shd w:val="clear" w:color="auto" w:fill="FFFFFF"/>
          <w:lang w:eastAsia="en-US"/>
        </w:rPr>
        <w:t>Pihak yang mengirimkan informasi, misalnya pesawat telepon, telex, terminal, dan lain-lain. Tugasnya adalah membangkitkan berita atau informasi dan menempatkannya pada media transmisi.</w:t>
      </w:r>
    </w:p>
    <w:p w14:paraId="3DB87C75" w14:textId="77777777" w:rsidR="003569DF" w:rsidRPr="003569DF" w:rsidRDefault="007E3BD7" w:rsidP="003569DF">
      <w:pPr>
        <w:pStyle w:val="ListParagraph"/>
        <w:numPr>
          <w:ilvl w:val="0"/>
          <w:numId w:val="5"/>
        </w:numPr>
        <w:shd w:val="clear" w:color="auto" w:fill="FFFFFF"/>
        <w:spacing w:after="0" w:line="240" w:lineRule="auto"/>
        <w:textAlignment w:val="baseline"/>
        <w:rPr>
          <w:rFonts w:ascii="Open Sans" w:eastAsia="Times New Roman" w:hAnsi="Open Sans" w:cs="Times New Roman"/>
          <w:b/>
          <w:sz w:val="23"/>
          <w:szCs w:val="23"/>
          <w:lang w:eastAsia="en-US"/>
        </w:rPr>
      </w:pPr>
      <w:r w:rsidRPr="003569DF">
        <w:rPr>
          <w:rFonts w:ascii="Times New Roman" w:eastAsia="Times New Roman" w:hAnsi="Times New Roman" w:cs="Times New Roman"/>
          <w:b/>
          <w:bCs/>
          <w:sz w:val="24"/>
          <w:szCs w:val="24"/>
          <w:bdr w:val="none" w:sz="0" w:space="0" w:color="auto" w:frame="1"/>
          <w:shd w:val="clear" w:color="auto" w:fill="FFFFFF"/>
          <w:lang w:eastAsia="en-US"/>
        </w:rPr>
        <w:t>Media Transmisi</w:t>
      </w:r>
    </w:p>
    <w:p w14:paraId="698B62F4" w14:textId="77777777" w:rsidR="003569DF" w:rsidRDefault="007E3BD7" w:rsidP="003569DF">
      <w:pPr>
        <w:shd w:val="clear" w:color="auto" w:fill="FFFFFF"/>
        <w:spacing w:after="0" w:line="240" w:lineRule="auto"/>
        <w:ind w:left="1080" w:firstLine="360"/>
        <w:textAlignment w:val="baseline"/>
        <w:rPr>
          <w:rFonts w:ascii="Open Sans" w:eastAsia="Times New Roman" w:hAnsi="Open Sans" w:cs="Times New Roman"/>
          <w:b/>
          <w:sz w:val="23"/>
          <w:szCs w:val="23"/>
          <w:lang w:eastAsia="en-US"/>
        </w:rPr>
      </w:pPr>
      <w:r w:rsidRPr="003569DF">
        <w:rPr>
          <w:rFonts w:ascii="Times New Roman" w:eastAsia="Times New Roman" w:hAnsi="Times New Roman" w:cs="Times New Roman"/>
          <w:sz w:val="24"/>
          <w:szCs w:val="24"/>
          <w:bdr w:val="none" w:sz="0" w:space="0" w:color="auto" w:frame="1"/>
          <w:shd w:val="clear" w:color="auto" w:fill="FFFFFF"/>
          <w:lang w:eastAsia="en-US"/>
        </w:rPr>
        <w:t>Media yang digunakan untuk menyalurkan (mengirimkan) ketempat tujuan (penerima), misalnya saluran fisik (kabel), udara dan cahaya.</w:t>
      </w:r>
    </w:p>
    <w:p w14:paraId="23600B4D" w14:textId="77777777" w:rsidR="003569DF" w:rsidRPr="003569DF" w:rsidRDefault="007E3BD7" w:rsidP="003569DF">
      <w:pPr>
        <w:pStyle w:val="ListParagraph"/>
        <w:numPr>
          <w:ilvl w:val="0"/>
          <w:numId w:val="5"/>
        </w:numPr>
        <w:shd w:val="clear" w:color="auto" w:fill="FFFFFF"/>
        <w:spacing w:after="0" w:line="240" w:lineRule="auto"/>
        <w:textAlignment w:val="baseline"/>
        <w:rPr>
          <w:rFonts w:ascii="Open Sans" w:eastAsia="Times New Roman" w:hAnsi="Open Sans" w:cs="Times New Roman"/>
          <w:b/>
          <w:sz w:val="23"/>
          <w:szCs w:val="23"/>
          <w:lang w:eastAsia="en-US"/>
        </w:rPr>
      </w:pPr>
      <w:r w:rsidRPr="003569DF">
        <w:rPr>
          <w:rFonts w:ascii="Times New Roman" w:eastAsia="Times New Roman" w:hAnsi="Times New Roman" w:cs="Times New Roman"/>
          <w:b/>
          <w:bCs/>
          <w:sz w:val="24"/>
          <w:szCs w:val="24"/>
          <w:bdr w:val="none" w:sz="0" w:space="0" w:color="auto" w:frame="1"/>
          <w:shd w:val="clear" w:color="auto" w:fill="FFFFFF"/>
          <w:lang w:eastAsia="en-US"/>
        </w:rPr>
        <w:t>Penerima (Receiver)</w:t>
      </w:r>
    </w:p>
    <w:p w14:paraId="369E4896" w14:textId="77777777" w:rsidR="003569DF" w:rsidRDefault="007E3BD7" w:rsidP="003569DF">
      <w:pPr>
        <w:shd w:val="clear" w:color="auto" w:fill="FFFFFF"/>
        <w:spacing w:after="0" w:line="240" w:lineRule="auto"/>
        <w:ind w:left="1080" w:firstLine="360"/>
        <w:textAlignment w:val="baseline"/>
        <w:rPr>
          <w:rFonts w:ascii="Times New Roman" w:eastAsia="Times New Roman" w:hAnsi="Times New Roman" w:cs="Times New Roman"/>
          <w:sz w:val="24"/>
          <w:szCs w:val="24"/>
          <w:bdr w:val="none" w:sz="0" w:space="0" w:color="auto" w:frame="1"/>
          <w:lang w:eastAsia="en-US"/>
        </w:rPr>
      </w:pPr>
      <w:r w:rsidRPr="003569DF">
        <w:rPr>
          <w:rFonts w:ascii="Times New Roman" w:eastAsia="Times New Roman" w:hAnsi="Times New Roman" w:cs="Times New Roman"/>
          <w:sz w:val="24"/>
          <w:szCs w:val="24"/>
          <w:bdr w:val="none" w:sz="0" w:space="0" w:color="auto" w:frame="1"/>
          <w:lang w:eastAsia="en-US"/>
        </w:rPr>
        <w:t>Pihak yang menerima informasi, misalnya pesawat telepon, telex, terminal, dan lain-lain. Tugasnya adalah menerima berita atau informasi yang dikirimkan oleh pengirim berita.</w:t>
      </w:r>
    </w:p>
    <w:p w14:paraId="7153847F" w14:textId="77777777" w:rsidR="009F36F6" w:rsidRDefault="009F36F6" w:rsidP="003569DF">
      <w:pPr>
        <w:shd w:val="clear" w:color="auto" w:fill="FFFFFF"/>
        <w:spacing w:after="0" w:line="240" w:lineRule="auto"/>
        <w:ind w:left="1080" w:firstLine="360"/>
        <w:textAlignment w:val="baseline"/>
        <w:rPr>
          <w:rFonts w:ascii="Times New Roman" w:eastAsia="Times New Roman" w:hAnsi="Times New Roman" w:cs="Times New Roman"/>
          <w:sz w:val="24"/>
          <w:szCs w:val="24"/>
          <w:bdr w:val="none" w:sz="0" w:space="0" w:color="auto" w:frame="1"/>
          <w:lang w:eastAsia="en-US"/>
        </w:rPr>
      </w:pPr>
    </w:p>
    <w:p w14:paraId="2C0EEC75" w14:textId="77777777" w:rsidR="009F36F6" w:rsidRDefault="009F36F6" w:rsidP="009F36F6">
      <w:pPr>
        <w:ind w:firstLine="720"/>
        <w:jc w:val="both"/>
        <w:rPr>
          <w:rFonts w:ascii="Times New Roman" w:hAnsi="Times New Roman" w:cs="Times New Roman"/>
          <w:sz w:val="24"/>
          <w:szCs w:val="24"/>
        </w:rPr>
      </w:pPr>
      <w:r w:rsidRPr="009F36F6">
        <w:rPr>
          <w:rFonts w:ascii="Times New Roman" w:hAnsi="Times New Roman" w:cs="Times New Roman"/>
          <w:sz w:val="24"/>
          <w:szCs w:val="24"/>
        </w:rPr>
        <w:t xml:space="preserve">Pengertian komunikasi suara merupakan jenis komunikasi yang paling umum di gunakan berupa informasi yang di sampaikan melalui perantara suara untuk di dengarkan. Berdasarkan jenis perangkat nya komunikasi suara terbagi dua </w:t>
      </w:r>
      <w:proofErr w:type="gramStart"/>
      <w:r w:rsidRPr="009F36F6">
        <w:rPr>
          <w:rFonts w:ascii="Times New Roman" w:hAnsi="Times New Roman" w:cs="Times New Roman"/>
          <w:sz w:val="24"/>
          <w:szCs w:val="24"/>
        </w:rPr>
        <w:t>yaitu :</w:t>
      </w:r>
      <w:proofErr w:type="gramEnd"/>
      <w:r w:rsidRPr="009F36F6">
        <w:rPr>
          <w:rFonts w:ascii="Times New Roman" w:hAnsi="Times New Roman" w:cs="Times New Roman"/>
          <w:sz w:val="24"/>
          <w:szCs w:val="24"/>
        </w:rPr>
        <w:t xml:space="preserve"> </w:t>
      </w:r>
    </w:p>
    <w:p w14:paraId="539202C5" w14:textId="77777777" w:rsidR="009F36F6" w:rsidRPr="009F36F6" w:rsidRDefault="009F36F6" w:rsidP="009F36F6">
      <w:pPr>
        <w:pStyle w:val="ListParagraph"/>
        <w:numPr>
          <w:ilvl w:val="0"/>
          <w:numId w:val="6"/>
        </w:numPr>
        <w:jc w:val="both"/>
        <w:rPr>
          <w:rFonts w:ascii="Times New Roman" w:hAnsi="Times New Roman" w:cs="Times New Roman"/>
          <w:b/>
          <w:sz w:val="24"/>
          <w:szCs w:val="24"/>
        </w:rPr>
      </w:pPr>
      <w:r w:rsidRPr="009F36F6">
        <w:rPr>
          <w:rFonts w:ascii="Times New Roman" w:hAnsi="Times New Roman" w:cs="Times New Roman"/>
          <w:b/>
          <w:bCs/>
          <w:sz w:val="24"/>
          <w:szCs w:val="24"/>
        </w:rPr>
        <w:t>Komunikasi Audio</w:t>
      </w:r>
    </w:p>
    <w:p w14:paraId="2381173C" w14:textId="77777777" w:rsidR="00C63930" w:rsidRDefault="00D71385" w:rsidP="00C63930">
      <w:pPr>
        <w:pStyle w:val="ListParagraph"/>
        <w:ind w:firstLine="720"/>
        <w:jc w:val="both"/>
        <w:rPr>
          <w:rFonts w:ascii="Times New Roman" w:hAnsi="Times New Roman" w:cs="Times New Roman"/>
          <w:sz w:val="24"/>
          <w:szCs w:val="24"/>
          <w:shd w:val="clear" w:color="auto" w:fill="FFFFFF"/>
        </w:rPr>
      </w:pPr>
      <w:r w:rsidRPr="00D71385">
        <w:rPr>
          <w:rFonts w:ascii="Times New Roman" w:hAnsi="Times New Roman" w:cs="Times New Roman"/>
          <w:b/>
          <w:bCs/>
          <w:sz w:val="24"/>
          <w:szCs w:val="24"/>
          <w:shd w:val="clear" w:color="auto" w:fill="FFFFFF"/>
        </w:rPr>
        <w:t>Komunikasi audio</w:t>
      </w:r>
      <w:r w:rsidRPr="00D71385">
        <w:rPr>
          <w:rFonts w:ascii="Times New Roman" w:hAnsi="Times New Roman" w:cs="Times New Roman"/>
          <w:sz w:val="24"/>
          <w:szCs w:val="24"/>
          <w:shd w:val="clear" w:color="auto" w:fill="FFFFFF"/>
        </w:rPr>
        <w:t xml:space="preserve"> adalah bentuk komunikasi yang dilakukan dan terjadi melalui media audio. Komunikasi itu sendiri didefinisikan sebagai "suatu proses seseorang atau beberapa orang, kelompok, organisasi, dan masyarakat yang menciptakan juga menggunakan informasi agar terhubung dengan lingkungan dan orang lain". Sedangkan media audio itu sendiri adalah " media untuk menyampaikan pesan yang akan disampaikan dalam bentuk lambang – lambang auditif, baik verbal (kedalam kata – kata atau bahasa </w:t>
      </w:r>
      <w:proofErr w:type="gramStart"/>
      <w:r w:rsidRPr="00D71385">
        <w:rPr>
          <w:rFonts w:ascii="Times New Roman" w:hAnsi="Times New Roman" w:cs="Times New Roman"/>
          <w:sz w:val="24"/>
          <w:szCs w:val="24"/>
          <w:shd w:val="clear" w:color="auto" w:fill="FFFFFF"/>
        </w:rPr>
        <w:t>lisan )</w:t>
      </w:r>
      <w:proofErr w:type="gramEnd"/>
      <w:r w:rsidRPr="00D71385">
        <w:rPr>
          <w:rFonts w:ascii="Times New Roman" w:hAnsi="Times New Roman" w:cs="Times New Roman"/>
          <w:sz w:val="24"/>
          <w:szCs w:val="24"/>
          <w:shd w:val="clear" w:color="auto" w:fill="FFFFFF"/>
        </w:rPr>
        <w:t xml:space="preserve"> maupun non verbal.". jadi komunikasi audio adalah proses seseorang untuk dapat bertukar informasi juga berinteraksi dengan orang dan lingkungannya melalui lambang auditif (audio) baik dalam bentuk komunikasi verbal maupun non verbal.</w:t>
      </w:r>
      <w:r w:rsidR="00C63930">
        <w:rPr>
          <w:rFonts w:ascii="Times New Roman" w:hAnsi="Times New Roman" w:cs="Times New Roman"/>
          <w:sz w:val="24"/>
          <w:szCs w:val="24"/>
          <w:shd w:val="clear" w:color="auto" w:fill="FFFFFF"/>
        </w:rPr>
        <w:t xml:space="preserve"> Berikut adalah jenis-jenis media audio.</w:t>
      </w:r>
    </w:p>
    <w:p w14:paraId="2A652035" w14:textId="77777777" w:rsidR="00C63930" w:rsidRDefault="00434292" w:rsidP="00C63930">
      <w:pPr>
        <w:pStyle w:val="ListParagraph"/>
        <w:numPr>
          <w:ilvl w:val="0"/>
          <w:numId w:val="7"/>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Jenis – Jenis Media </w:t>
      </w:r>
      <w:proofErr w:type="gramStart"/>
      <w:r>
        <w:rPr>
          <w:rFonts w:ascii="Times New Roman" w:hAnsi="Times New Roman" w:cs="Times New Roman"/>
          <w:sz w:val="24"/>
          <w:szCs w:val="24"/>
          <w:shd w:val="clear" w:color="auto" w:fill="FFFFFF"/>
        </w:rPr>
        <w:t>Audio :</w:t>
      </w:r>
      <w:proofErr w:type="gramEnd"/>
    </w:p>
    <w:p w14:paraId="049148B4" w14:textId="77777777" w:rsidR="00434292" w:rsidRDefault="00434292" w:rsidP="00434292">
      <w:pPr>
        <w:pStyle w:val="ListParagraph"/>
        <w:numPr>
          <w:ilvl w:val="0"/>
          <w:numId w:val="8"/>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Era Analog, </w:t>
      </w:r>
      <w:r w:rsidRPr="00434292">
        <w:rPr>
          <w:rFonts w:ascii="Times New Roman" w:hAnsi="Times New Roman" w:cs="Times New Roman"/>
          <w:sz w:val="24"/>
          <w:szCs w:val="24"/>
          <w:shd w:val="clear" w:color="auto" w:fill="FFFFFF"/>
        </w:rPr>
        <w:t xml:space="preserve">Era analog bagi audio adalah era dimana audio masih menganut dan menggunakan sistem analog. Sistem analog merupakan sebuah bentuk komunikasi melalui elektromagnetik yang melewati proses-proses pengiriman sinyal dan data yang berupa bentuk gelombang secara berkelanjutan yang mengirimkan informasi tertentu dengan cara mengubah gelombang. Contohnya </w:t>
      </w:r>
      <w:hyperlink r:id="rId5" w:tooltip="Compact Cassette" w:history="1">
        <w:r w:rsidRPr="00434292">
          <w:rPr>
            <w:rStyle w:val="Hyperlink"/>
            <w:rFonts w:ascii="Times New Roman" w:hAnsi="Times New Roman" w:cs="Times New Roman"/>
            <w:bCs/>
            <w:color w:val="auto"/>
            <w:sz w:val="24"/>
            <w:szCs w:val="24"/>
            <w:u w:val="none"/>
            <w:shd w:val="clear" w:color="auto" w:fill="FFFFFF"/>
          </w:rPr>
          <w:t>Compact Cassette</w:t>
        </w:r>
      </w:hyperlink>
      <w:r w:rsidRPr="00434292">
        <w:rPr>
          <w:rFonts w:ascii="Times New Roman" w:hAnsi="Times New Roman" w:cs="Times New Roman"/>
          <w:sz w:val="24"/>
          <w:szCs w:val="24"/>
          <w:shd w:val="clear" w:color="auto" w:fill="FFFFFF"/>
        </w:rPr>
        <w:t xml:space="preserve">, atau yang dikenal atau bisa disebut baik itu kaset, pita kaset, maupun tape merupakan media penyimpan data yang umumnya berupa lagu. Berasal dari bahasa Perancis, yakni cassette yang memiliki arti "kotak kecil". Kaset menggunakan sistem pita magnetik yang dapat merekam data dengan format suara. Dimulai pada </w:t>
      </w:r>
      <w:r w:rsidRPr="00434292">
        <w:rPr>
          <w:rFonts w:ascii="Times New Roman" w:hAnsi="Times New Roman" w:cs="Times New Roman"/>
          <w:sz w:val="24"/>
          <w:szCs w:val="24"/>
          <w:shd w:val="clear" w:color="auto" w:fill="FFFFFF"/>
        </w:rPr>
        <w:lastRenderedPageBreak/>
        <w:t>tahun 1970 sampai dengan 1990-an, kaset menjadi salah satu format media yang paling umum digunakan dalam industri musik.</w:t>
      </w:r>
    </w:p>
    <w:p w14:paraId="549EE4C0" w14:textId="77777777" w:rsidR="00434292" w:rsidRDefault="00434292" w:rsidP="00434292">
      <w:pPr>
        <w:pStyle w:val="NormalWeb"/>
        <w:numPr>
          <w:ilvl w:val="0"/>
          <w:numId w:val="8"/>
        </w:numPr>
        <w:shd w:val="clear" w:color="auto" w:fill="FFFFFF"/>
        <w:spacing w:before="120" w:beforeAutospacing="0" w:after="120" w:afterAutospacing="0"/>
      </w:pPr>
      <w:r w:rsidRPr="00434292">
        <w:rPr>
          <w:shd w:val="clear" w:color="auto" w:fill="FFFFFF"/>
        </w:rPr>
        <w:t xml:space="preserve">Era Digital, Era digital menjadi sebuah titik balik bagi media audio, dimana ditandai dengan sebuah bentuk perubahan teknologi yang tadinya menggunakan pita magnetik untuk dapat merekam format suara, menjadi sebuah teknologi yang dapat mengubah sinyal data ke dalam suatu bentuk kombinasi yang berupa urutan dan angka. Contohnya </w:t>
      </w:r>
      <w:hyperlink r:id="rId6" w:tooltip="Cakram padat" w:history="1">
        <w:r>
          <w:rPr>
            <w:rStyle w:val="Hyperlink"/>
            <w:bCs/>
            <w:color w:val="auto"/>
            <w:u w:val="none"/>
            <w:shd w:val="clear" w:color="auto" w:fill="FFFFFF"/>
          </w:rPr>
          <w:t xml:space="preserve">Cakram </w:t>
        </w:r>
        <w:r w:rsidRPr="00434292">
          <w:rPr>
            <w:rStyle w:val="Hyperlink"/>
            <w:bCs/>
            <w:color w:val="auto"/>
            <w:u w:val="none"/>
            <w:shd w:val="clear" w:color="auto" w:fill="FFFFFF"/>
          </w:rPr>
          <w:t>padat</w:t>
        </w:r>
      </w:hyperlink>
      <w:r w:rsidRPr="00434292">
        <w:rPr>
          <w:shd w:val="clear" w:color="auto" w:fill="FFFFFF"/>
        </w:rPr>
        <w:t xml:space="preserve"> (bahasa Inggris: compact disc, atau biasa disebut dengan CD) adalah cakram optik digital yang diperuntukan untuk menjadi penyimpanan data. </w:t>
      </w:r>
      <w:r w:rsidRPr="00434292">
        <w:t xml:space="preserve">Hingga saat ini compact disc sudah mensupport cukup banyak format audio untuk dapat dimainkan antara </w:t>
      </w:r>
      <w:proofErr w:type="gramStart"/>
      <w:r w:rsidRPr="00434292">
        <w:t>lain :</w:t>
      </w:r>
      <w:proofErr w:type="gramEnd"/>
    </w:p>
    <w:p w14:paraId="6EBA7EE7" w14:textId="77777777" w:rsidR="00434292" w:rsidRDefault="00434292" w:rsidP="00434292">
      <w:pPr>
        <w:pStyle w:val="NormalWeb"/>
        <w:numPr>
          <w:ilvl w:val="0"/>
          <w:numId w:val="10"/>
        </w:numPr>
        <w:shd w:val="clear" w:color="auto" w:fill="FFFFFF"/>
        <w:spacing w:before="120" w:beforeAutospacing="0" w:after="120" w:afterAutospacing="0"/>
      </w:pPr>
      <w:r w:rsidRPr="00434292">
        <w:rPr>
          <w:bCs/>
        </w:rPr>
        <w:t>WAV</w:t>
      </w:r>
      <w:r w:rsidRPr="00434292">
        <w:t> adalah sebuah bentuk standar suara yang terdapat pada menu windows.</w:t>
      </w:r>
    </w:p>
    <w:p w14:paraId="03A34601" w14:textId="77777777" w:rsidR="00434292" w:rsidRDefault="00434292" w:rsidP="00434292">
      <w:pPr>
        <w:pStyle w:val="NormalWeb"/>
        <w:numPr>
          <w:ilvl w:val="0"/>
          <w:numId w:val="10"/>
        </w:numPr>
        <w:shd w:val="clear" w:color="auto" w:fill="FFFFFF"/>
        <w:spacing w:before="120" w:beforeAutospacing="0" w:after="120" w:afterAutospacing="0"/>
      </w:pPr>
      <w:r w:rsidRPr="00434292">
        <w:rPr>
          <w:bCs/>
        </w:rPr>
        <w:t>MP3</w:t>
      </w:r>
      <w:r w:rsidRPr="00434292">
        <w:t> atau MPEG, Audio Layer 3 adalah sebuah bentuk aplikasi yang didalamnya dapat menghasilkan audio yang kualitasnya tidak jauh beda dengan CD audio sehingga pada saat itu menjadi sangat populer dan mudah digunakan.</w:t>
      </w:r>
    </w:p>
    <w:p w14:paraId="29C13F00" w14:textId="77777777" w:rsidR="009F0216" w:rsidRDefault="00434292" w:rsidP="009F0216">
      <w:pPr>
        <w:pStyle w:val="NormalWeb"/>
        <w:numPr>
          <w:ilvl w:val="0"/>
          <w:numId w:val="10"/>
        </w:numPr>
        <w:shd w:val="clear" w:color="auto" w:fill="FFFFFF"/>
        <w:spacing w:before="120" w:beforeAutospacing="0" w:after="120" w:afterAutospacing="0"/>
      </w:pPr>
      <w:r w:rsidRPr="00434292">
        <w:rPr>
          <w:bCs/>
        </w:rPr>
        <w:t>AAC</w:t>
      </w:r>
      <w:r w:rsidRPr="00434292">
        <w:t xml:space="preserve"> yang merupakan kependekan dari Advanced Audio Coding adalah sebuah bentuk aplikasi yang terdapat dalam standar Motion Picture Experts Group </w:t>
      </w:r>
      <w:proofErr w:type="gramStart"/>
      <w:r w:rsidRPr="00434292">
        <w:t>( MPEG</w:t>
      </w:r>
      <w:proofErr w:type="gramEnd"/>
      <w:r w:rsidRPr="00434292">
        <w:t xml:space="preserve"> ). Sample rate yang mampu ditawarkan oleh AAC mencapai dua kali sample rate MP3 </w:t>
      </w:r>
      <w:proofErr w:type="gramStart"/>
      <w:r w:rsidRPr="00434292">
        <w:t>( MPEG</w:t>
      </w:r>
      <w:proofErr w:type="gramEnd"/>
      <w:r w:rsidRPr="00434292">
        <w:t>, Audio Layer 3 ). Kualitas format audio nya pun sudah cukup baik sekali. Salah satu contoh yang telah menggunakan format audio ini adalah iTunes, toko musik online milik Apple. Kita juga dapat menemukan format audio ini dalam salah satu produk mereka yakni iPod, peranti elektronik pemutar musik yang terkenal dengan kualitas audionya.</w:t>
      </w:r>
    </w:p>
    <w:p w14:paraId="759AA409" w14:textId="77777777" w:rsidR="00434292" w:rsidRPr="009F0216" w:rsidRDefault="00434292" w:rsidP="009F0216">
      <w:pPr>
        <w:pStyle w:val="NormalWeb"/>
        <w:numPr>
          <w:ilvl w:val="0"/>
          <w:numId w:val="10"/>
        </w:numPr>
        <w:shd w:val="clear" w:color="auto" w:fill="FFFFFF"/>
        <w:spacing w:before="120" w:beforeAutospacing="0" w:after="120" w:afterAutospacing="0"/>
      </w:pPr>
      <w:r w:rsidRPr="009F0216">
        <w:rPr>
          <w:bCs/>
        </w:rPr>
        <w:t>WMA</w:t>
      </w:r>
      <w:r w:rsidRPr="009F0216">
        <w:t> atau Windows Media Audio adalah suatu bentuk audio digital yang di perkenalkan oleh Microsoft Corporation, perusahaan teknologi terbesar di dunia. Format WMA ini di gemari oleh vendor musik online di seluruh dunia karena dukungannya terhadap anti pembajakan musik online.</w:t>
      </w:r>
    </w:p>
    <w:p w14:paraId="4893E095" w14:textId="77777777" w:rsidR="00434292" w:rsidRPr="00434292" w:rsidRDefault="00434292" w:rsidP="00434292">
      <w:pPr>
        <w:jc w:val="both"/>
        <w:rPr>
          <w:rFonts w:ascii="Times New Roman" w:hAnsi="Times New Roman" w:cs="Times New Roman"/>
          <w:sz w:val="24"/>
          <w:szCs w:val="24"/>
          <w:shd w:val="clear" w:color="auto" w:fill="FFFFFF"/>
        </w:rPr>
      </w:pPr>
    </w:p>
    <w:p w14:paraId="6C1BA2F2" w14:textId="77777777" w:rsidR="00D71385" w:rsidRDefault="009F36F6" w:rsidP="00D71385">
      <w:pPr>
        <w:pStyle w:val="ListParagraph"/>
        <w:numPr>
          <w:ilvl w:val="0"/>
          <w:numId w:val="6"/>
        </w:numPr>
        <w:jc w:val="both"/>
        <w:rPr>
          <w:rFonts w:ascii="Times New Roman" w:hAnsi="Times New Roman" w:cs="Times New Roman"/>
          <w:b/>
          <w:bCs/>
          <w:sz w:val="24"/>
          <w:szCs w:val="24"/>
        </w:rPr>
      </w:pPr>
      <w:r w:rsidRPr="009F36F6">
        <w:rPr>
          <w:rFonts w:ascii="Times New Roman" w:hAnsi="Times New Roman" w:cs="Times New Roman"/>
          <w:b/>
          <w:bCs/>
          <w:sz w:val="24"/>
          <w:szCs w:val="24"/>
        </w:rPr>
        <w:t>Komunikasi Visual</w:t>
      </w:r>
    </w:p>
    <w:p w14:paraId="7B47108D" w14:textId="77777777" w:rsidR="009F0216" w:rsidRDefault="00D71385" w:rsidP="009F0216">
      <w:pPr>
        <w:pStyle w:val="ListParagraph"/>
        <w:ind w:firstLine="720"/>
        <w:jc w:val="both"/>
        <w:rPr>
          <w:rFonts w:ascii="Times New Roman" w:hAnsi="Times New Roman" w:cs="Times New Roman"/>
          <w:sz w:val="24"/>
          <w:szCs w:val="24"/>
          <w:shd w:val="clear" w:color="auto" w:fill="FFFFFF"/>
        </w:rPr>
      </w:pPr>
      <w:r w:rsidRPr="00D71385">
        <w:rPr>
          <w:rFonts w:ascii="Times New Roman" w:hAnsi="Times New Roman" w:cs="Times New Roman"/>
          <w:b/>
          <w:bCs/>
          <w:sz w:val="24"/>
          <w:szCs w:val="24"/>
          <w:shd w:val="clear" w:color="auto" w:fill="FFFFFF"/>
        </w:rPr>
        <w:t>Komunikasi visual</w:t>
      </w:r>
      <w:r w:rsidRPr="00D71385">
        <w:rPr>
          <w:rFonts w:ascii="Times New Roman" w:hAnsi="Times New Roman" w:cs="Times New Roman"/>
          <w:sz w:val="24"/>
          <w:szCs w:val="24"/>
          <w:shd w:val="clear" w:color="auto" w:fill="FFFFFF"/>
        </w:rPr>
        <w:t> (</w:t>
      </w:r>
      <w:hyperlink r:id="rId7" w:tooltip="Komunikasi" w:history="1">
        <w:r w:rsidRPr="00D71385">
          <w:rPr>
            <w:rStyle w:val="Hyperlink"/>
            <w:rFonts w:ascii="Times New Roman" w:hAnsi="Times New Roman" w:cs="Times New Roman"/>
            <w:color w:val="auto"/>
            <w:sz w:val="24"/>
            <w:szCs w:val="24"/>
            <w:u w:val="none"/>
            <w:shd w:val="clear" w:color="auto" w:fill="FFFFFF"/>
          </w:rPr>
          <w:t>komunikasi</w:t>
        </w:r>
      </w:hyperlink>
      <w:r w:rsidRPr="00D71385">
        <w:rPr>
          <w:rFonts w:ascii="Times New Roman" w:hAnsi="Times New Roman" w:cs="Times New Roman"/>
          <w:sz w:val="24"/>
          <w:szCs w:val="24"/>
          <w:shd w:val="clear" w:color="auto" w:fill="FFFFFF"/>
        </w:rPr>
        <w:t> melalui </w:t>
      </w:r>
      <w:hyperlink r:id="rId8" w:tooltip="Penglihatan" w:history="1">
        <w:r w:rsidRPr="00D71385">
          <w:rPr>
            <w:rStyle w:val="Hyperlink"/>
            <w:rFonts w:ascii="Times New Roman" w:hAnsi="Times New Roman" w:cs="Times New Roman"/>
            <w:color w:val="auto"/>
            <w:sz w:val="24"/>
            <w:szCs w:val="24"/>
            <w:u w:val="none"/>
            <w:shd w:val="clear" w:color="auto" w:fill="FFFFFF"/>
          </w:rPr>
          <w:t>penglihatan</w:t>
        </w:r>
      </w:hyperlink>
      <w:r w:rsidRPr="00D71385">
        <w:rPr>
          <w:rFonts w:ascii="Times New Roman" w:hAnsi="Times New Roman" w:cs="Times New Roman"/>
          <w:sz w:val="24"/>
          <w:szCs w:val="24"/>
          <w:shd w:val="clear" w:color="auto" w:fill="FFFFFF"/>
        </w:rPr>
        <w:t>) adalah sebuah rangkaian proses penyampaian informasi atau pesan kepada pihak lain dengan penggunaan media penggambaran yang hanya terbaca oleh indra penglihatan. Komunikasi visual menkombinasikan </w:t>
      </w:r>
      <w:hyperlink r:id="rId9" w:tooltip="Seni" w:history="1">
        <w:r w:rsidRPr="00D71385">
          <w:rPr>
            <w:rStyle w:val="Hyperlink"/>
            <w:rFonts w:ascii="Times New Roman" w:hAnsi="Times New Roman" w:cs="Times New Roman"/>
            <w:color w:val="auto"/>
            <w:sz w:val="24"/>
            <w:szCs w:val="24"/>
            <w:u w:val="none"/>
            <w:shd w:val="clear" w:color="auto" w:fill="FFFFFF"/>
          </w:rPr>
          <w:t>seni</w:t>
        </w:r>
      </w:hyperlink>
      <w:r w:rsidRPr="00D71385">
        <w:rPr>
          <w:rFonts w:ascii="Times New Roman" w:hAnsi="Times New Roman" w:cs="Times New Roman"/>
          <w:sz w:val="24"/>
          <w:szCs w:val="24"/>
          <w:shd w:val="clear" w:color="auto" w:fill="FFFFFF"/>
        </w:rPr>
        <w:t>, </w:t>
      </w:r>
      <w:hyperlink r:id="rId10" w:history="1">
        <w:r w:rsidRPr="00D71385">
          <w:rPr>
            <w:rStyle w:val="Hyperlink"/>
            <w:rFonts w:ascii="Times New Roman" w:hAnsi="Times New Roman" w:cs="Times New Roman"/>
            <w:color w:val="auto"/>
            <w:sz w:val="24"/>
            <w:szCs w:val="24"/>
            <w:u w:val="none"/>
            <w:shd w:val="clear" w:color="auto" w:fill="FFFFFF"/>
          </w:rPr>
          <w:t>lambang</w:t>
        </w:r>
      </w:hyperlink>
      <w:r w:rsidRPr="00D71385">
        <w:rPr>
          <w:rFonts w:ascii="Times New Roman" w:hAnsi="Times New Roman" w:cs="Times New Roman"/>
          <w:sz w:val="24"/>
          <w:szCs w:val="24"/>
          <w:shd w:val="clear" w:color="auto" w:fill="FFFFFF"/>
        </w:rPr>
        <w:t>, </w:t>
      </w:r>
      <w:hyperlink r:id="rId11" w:tooltip="Tipografi" w:history="1">
        <w:r w:rsidRPr="00D71385">
          <w:rPr>
            <w:rStyle w:val="Hyperlink"/>
            <w:rFonts w:ascii="Times New Roman" w:hAnsi="Times New Roman" w:cs="Times New Roman"/>
            <w:color w:val="auto"/>
            <w:sz w:val="24"/>
            <w:szCs w:val="24"/>
            <w:u w:val="none"/>
            <w:shd w:val="clear" w:color="auto" w:fill="FFFFFF"/>
          </w:rPr>
          <w:t>tipografi</w:t>
        </w:r>
      </w:hyperlink>
      <w:r w:rsidRPr="00D71385">
        <w:rPr>
          <w:rFonts w:ascii="Times New Roman" w:hAnsi="Times New Roman" w:cs="Times New Roman"/>
          <w:sz w:val="24"/>
          <w:szCs w:val="24"/>
          <w:shd w:val="clear" w:color="auto" w:fill="FFFFFF"/>
        </w:rPr>
        <w:t>, </w:t>
      </w:r>
      <w:hyperlink r:id="rId12" w:tooltip="Gambar" w:history="1">
        <w:r w:rsidRPr="00D71385">
          <w:rPr>
            <w:rStyle w:val="Hyperlink"/>
            <w:rFonts w:ascii="Times New Roman" w:hAnsi="Times New Roman" w:cs="Times New Roman"/>
            <w:color w:val="auto"/>
            <w:sz w:val="24"/>
            <w:szCs w:val="24"/>
            <w:u w:val="none"/>
            <w:shd w:val="clear" w:color="auto" w:fill="FFFFFF"/>
          </w:rPr>
          <w:t>gambar</w:t>
        </w:r>
      </w:hyperlink>
      <w:r w:rsidRPr="00D7138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desain grafis, ilustrasi, dan warna dalam penyampaiannya.</w:t>
      </w:r>
    </w:p>
    <w:p w14:paraId="7052EE20" w14:textId="77777777" w:rsidR="009F0216" w:rsidRDefault="009F0216" w:rsidP="009F0216">
      <w:pPr>
        <w:pStyle w:val="ListParagraph"/>
        <w:ind w:firstLine="720"/>
        <w:jc w:val="both"/>
        <w:rPr>
          <w:rFonts w:ascii="Nunito Sans" w:hAnsi="Nunito Sans"/>
          <w:sz w:val="23"/>
          <w:szCs w:val="23"/>
        </w:rPr>
      </w:pPr>
      <w:hyperlink r:id="rId13" w:tgtFrame="_blank" w:history="1">
        <w:r w:rsidRPr="009F0216">
          <w:rPr>
            <w:rStyle w:val="Hyperlink"/>
            <w:rFonts w:ascii="Nunito Sans" w:hAnsi="Nunito Sans"/>
            <w:color w:val="auto"/>
            <w:sz w:val="23"/>
            <w:szCs w:val="23"/>
          </w:rPr>
          <w:t>Komunikasi</w:t>
        </w:r>
      </w:hyperlink>
      <w:r w:rsidRPr="009F0216">
        <w:rPr>
          <w:rFonts w:ascii="Nunito Sans" w:hAnsi="Nunito Sans"/>
          <w:sz w:val="23"/>
          <w:szCs w:val="23"/>
        </w:rPr>
        <w:t xml:space="preserve"> visual memiliki beberapa fungsi, </w:t>
      </w:r>
      <w:proofErr w:type="gramStart"/>
      <w:r w:rsidRPr="009F0216">
        <w:rPr>
          <w:rFonts w:ascii="Nunito Sans" w:hAnsi="Nunito Sans"/>
          <w:sz w:val="23"/>
          <w:szCs w:val="23"/>
        </w:rPr>
        <w:t>yaitu :</w:t>
      </w:r>
      <w:proofErr w:type="gramEnd"/>
    </w:p>
    <w:p w14:paraId="38863A09" w14:textId="77777777" w:rsidR="009F0216" w:rsidRPr="009F0216" w:rsidRDefault="009F0216" w:rsidP="009F0216">
      <w:pPr>
        <w:pStyle w:val="ListParagraph"/>
        <w:numPr>
          <w:ilvl w:val="0"/>
          <w:numId w:val="12"/>
        </w:numPr>
        <w:jc w:val="both"/>
        <w:rPr>
          <w:rFonts w:ascii="Times New Roman" w:hAnsi="Times New Roman" w:cs="Times New Roman"/>
          <w:sz w:val="24"/>
          <w:szCs w:val="24"/>
          <w:shd w:val="clear" w:color="auto" w:fill="FFFFFF"/>
        </w:rPr>
      </w:pPr>
      <w:r w:rsidRPr="009F0216">
        <w:rPr>
          <w:rStyle w:val="Strong"/>
          <w:rFonts w:ascii="Nunito Sans" w:hAnsi="Nunito Sans"/>
          <w:b w:val="0"/>
          <w:sz w:val="23"/>
          <w:szCs w:val="23"/>
        </w:rPr>
        <w:lastRenderedPageBreak/>
        <w:t>Sebagai sarana informasi dan instruksi</w:t>
      </w:r>
      <w:r w:rsidRPr="009F0216">
        <w:rPr>
          <w:rFonts w:ascii="Nunito Sans" w:hAnsi="Nunito Sans"/>
          <w:sz w:val="23"/>
          <w:szCs w:val="23"/>
        </w:rPr>
        <w:t>, bertujuan menunjukkan hubungan antara suatu hal dengan hal yang lain dalam petunjuk, arah, posisi dan skala, contohnya peta, diagram, simbol dan penunjuk arah. Informasi akan berguna apabila dikomunikasikan kepada orang yang tepat, pada waktu dan tempat yang tepat, dalam bentuk yang dapat dimengerti, dan dipresentasikan secara </w:t>
      </w:r>
      <w:hyperlink r:id="rId14" w:tgtFrame="_blank" w:history="1">
        <w:r w:rsidRPr="009F0216">
          <w:rPr>
            <w:rStyle w:val="Hyperlink"/>
            <w:rFonts w:ascii="Nunito Sans" w:hAnsi="Nunito Sans"/>
            <w:color w:val="auto"/>
            <w:sz w:val="23"/>
            <w:szCs w:val="23"/>
          </w:rPr>
          <w:t>logis</w:t>
        </w:r>
      </w:hyperlink>
      <w:r w:rsidRPr="009F0216">
        <w:rPr>
          <w:rFonts w:ascii="Nunito Sans" w:hAnsi="Nunito Sans"/>
          <w:sz w:val="23"/>
          <w:szCs w:val="23"/>
        </w:rPr>
        <w:t> dan </w:t>
      </w:r>
      <w:hyperlink r:id="rId15" w:tgtFrame="_blank" w:history="1">
        <w:r w:rsidRPr="009F0216">
          <w:rPr>
            <w:rStyle w:val="Hyperlink"/>
            <w:rFonts w:ascii="Nunito Sans" w:hAnsi="Nunito Sans"/>
            <w:color w:val="auto"/>
            <w:sz w:val="23"/>
            <w:szCs w:val="23"/>
          </w:rPr>
          <w:t>konsisten</w:t>
        </w:r>
      </w:hyperlink>
      <w:r w:rsidRPr="009F0216">
        <w:rPr>
          <w:rFonts w:ascii="Nunito Sans" w:hAnsi="Nunito Sans"/>
          <w:sz w:val="23"/>
          <w:szCs w:val="23"/>
        </w:rPr>
        <w:t>.</w:t>
      </w:r>
    </w:p>
    <w:p w14:paraId="106D4137" w14:textId="77777777" w:rsidR="009F0216" w:rsidRPr="009F0216" w:rsidRDefault="009F0216" w:rsidP="009F0216">
      <w:pPr>
        <w:pStyle w:val="ListParagraph"/>
        <w:numPr>
          <w:ilvl w:val="0"/>
          <w:numId w:val="12"/>
        </w:numPr>
        <w:jc w:val="both"/>
        <w:rPr>
          <w:rFonts w:ascii="Times New Roman" w:hAnsi="Times New Roman" w:cs="Times New Roman"/>
          <w:sz w:val="24"/>
          <w:szCs w:val="24"/>
          <w:shd w:val="clear" w:color="auto" w:fill="FFFFFF"/>
        </w:rPr>
      </w:pPr>
      <w:r w:rsidRPr="009F0216">
        <w:rPr>
          <w:rStyle w:val="Strong"/>
          <w:rFonts w:ascii="Nunito Sans" w:hAnsi="Nunito Sans"/>
          <w:b w:val="0"/>
          <w:sz w:val="23"/>
          <w:szCs w:val="23"/>
        </w:rPr>
        <w:t>Sebagai sarana </w:t>
      </w:r>
      <w:hyperlink r:id="rId16" w:tgtFrame="_blank" w:history="1">
        <w:r w:rsidRPr="009F0216">
          <w:rPr>
            <w:rStyle w:val="Hyperlink"/>
            <w:rFonts w:ascii="Nunito Sans" w:hAnsi="Nunito Sans"/>
            <w:bCs/>
            <w:color w:val="auto"/>
            <w:sz w:val="23"/>
            <w:szCs w:val="23"/>
          </w:rPr>
          <w:t>presentasi</w:t>
        </w:r>
      </w:hyperlink>
      <w:r w:rsidRPr="009F0216">
        <w:rPr>
          <w:rStyle w:val="Strong"/>
          <w:rFonts w:ascii="Nunito Sans" w:hAnsi="Nunito Sans"/>
          <w:b w:val="0"/>
          <w:sz w:val="23"/>
          <w:szCs w:val="23"/>
        </w:rPr>
        <w:t> dan </w:t>
      </w:r>
      <w:hyperlink r:id="rId17" w:tgtFrame="_blank" w:history="1">
        <w:r w:rsidRPr="009F0216">
          <w:rPr>
            <w:rStyle w:val="Hyperlink"/>
            <w:rFonts w:ascii="Nunito Sans" w:hAnsi="Nunito Sans"/>
            <w:bCs/>
            <w:color w:val="auto"/>
            <w:sz w:val="23"/>
            <w:szCs w:val="23"/>
          </w:rPr>
          <w:t>promosi</w:t>
        </w:r>
      </w:hyperlink>
      <w:r w:rsidRPr="009F0216">
        <w:rPr>
          <w:rStyle w:val="Strong"/>
          <w:rFonts w:ascii="Nunito Sans" w:hAnsi="Nunito Sans"/>
          <w:b w:val="0"/>
          <w:sz w:val="23"/>
          <w:szCs w:val="23"/>
        </w:rPr>
        <w:t> untuk menyampaikan pesan</w:t>
      </w:r>
      <w:r w:rsidRPr="009F0216">
        <w:rPr>
          <w:rFonts w:ascii="Nunito Sans" w:hAnsi="Nunito Sans"/>
          <w:sz w:val="23"/>
          <w:szCs w:val="23"/>
        </w:rPr>
        <w:t>, mendapatkan </w:t>
      </w:r>
      <w:hyperlink r:id="rId18" w:tgtFrame="_blank" w:history="1">
        <w:r w:rsidRPr="009F0216">
          <w:rPr>
            <w:rStyle w:val="Hyperlink"/>
            <w:rFonts w:ascii="Nunito Sans" w:hAnsi="Nunito Sans"/>
            <w:color w:val="auto"/>
            <w:sz w:val="23"/>
            <w:szCs w:val="23"/>
          </w:rPr>
          <w:t>perhatian</w:t>
        </w:r>
      </w:hyperlink>
      <w:r w:rsidRPr="009F0216">
        <w:rPr>
          <w:rFonts w:ascii="Nunito Sans" w:hAnsi="Nunito Sans"/>
          <w:sz w:val="23"/>
          <w:szCs w:val="23"/>
        </w:rPr>
        <w:t> (</w:t>
      </w:r>
      <w:hyperlink r:id="rId19" w:tgtFrame="_blank" w:history="1">
        <w:r w:rsidRPr="009F0216">
          <w:rPr>
            <w:rStyle w:val="Hyperlink"/>
            <w:rFonts w:ascii="Nunito Sans" w:hAnsi="Nunito Sans"/>
            <w:color w:val="auto"/>
            <w:sz w:val="23"/>
            <w:szCs w:val="23"/>
          </w:rPr>
          <w:t>atensi</w:t>
        </w:r>
      </w:hyperlink>
      <w:r w:rsidRPr="009F0216">
        <w:rPr>
          <w:rFonts w:ascii="Nunito Sans" w:hAnsi="Nunito Sans"/>
          <w:sz w:val="23"/>
          <w:szCs w:val="23"/>
        </w:rPr>
        <w:t>) dari mata (secara visual) dan membuat pesan tersebut dapat diingat; contohnya poster.</w:t>
      </w:r>
    </w:p>
    <w:p w14:paraId="4A6B9B91" w14:textId="77777777" w:rsidR="009F0216" w:rsidRPr="009F0216" w:rsidRDefault="009F0216" w:rsidP="009F0216">
      <w:pPr>
        <w:pStyle w:val="ListParagraph"/>
        <w:numPr>
          <w:ilvl w:val="0"/>
          <w:numId w:val="12"/>
        </w:numPr>
        <w:jc w:val="both"/>
        <w:rPr>
          <w:rFonts w:ascii="Times New Roman" w:hAnsi="Times New Roman" w:cs="Times New Roman"/>
          <w:sz w:val="24"/>
          <w:szCs w:val="24"/>
          <w:shd w:val="clear" w:color="auto" w:fill="FFFFFF"/>
        </w:rPr>
      </w:pPr>
      <w:r w:rsidRPr="009F0216">
        <w:rPr>
          <w:rStyle w:val="Strong"/>
          <w:rFonts w:ascii="Nunito Sans" w:hAnsi="Nunito Sans"/>
          <w:b w:val="0"/>
          <w:sz w:val="23"/>
          <w:szCs w:val="23"/>
        </w:rPr>
        <w:t>Sebagai sarana identifikasi</w:t>
      </w:r>
      <w:r w:rsidRPr="009F0216">
        <w:rPr>
          <w:rFonts w:ascii="Nunito Sans" w:hAnsi="Nunito Sans"/>
          <w:sz w:val="23"/>
          <w:szCs w:val="23"/>
        </w:rPr>
        <w:t>. </w:t>
      </w:r>
      <w:hyperlink r:id="rId20" w:tgtFrame="_blank" w:history="1">
        <w:r w:rsidRPr="009F0216">
          <w:rPr>
            <w:rStyle w:val="Hyperlink"/>
            <w:rFonts w:ascii="Nunito Sans" w:hAnsi="Nunito Sans"/>
            <w:color w:val="auto"/>
            <w:sz w:val="23"/>
            <w:szCs w:val="23"/>
          </w:rPr>
          <w:t>Identitas</w:t>
        </w:r>
      </w:hyperlink>
      <w:r w:rsidRPr="009F0216">
        <w:rPr>
          <w:rFonts w:ascii="Nunito Sans" w:hAnsi="Nunito Sans"/>
          <w:sz w:val="23"/>
          <w:szCs w:val="23"/>
        </w:rPr>
        <w:t> seseorang dapat mengatakan tentang siapa orang itu, atau dari mana asalnya. Demikian juga dengan suatu benda, </w:t>
      </w:r>
      <w:hyperlink r:id="rId21" w:tgtFrame="_blank" w:history="1">
        <w:r w:rsidRPr="009F0216">
          <w:rPr>
            <w:rStyle w:val="Hyperlink"/>
            <w:rFonts w:ascii="Nunito Sans" w:hAnsi="Nunito Sans"/>
            <w:color w:val="auto"/>
            <w:sz w:val="23"/>
            <w:szCs w:val="23"/>
          </w:rPr>
          <w:t>produk</w:t>
        </w:r>
      </w:hyperlink>
      <w:r w:rsidRPr="009F0216">
        <w:rPr>
          <w:rFonts w:ascii="Nunito Sans" w:hAnsi="Nunito Sans"/>
          <w:sz w:val="23"/>
          <w:szCs w:val="23"/>
        </w:rPr>
        <w:t> ataupun </w:t>
      </w:r>
      <w:hyperlink r:id="rId22" w:tgtFrame="_blank" w:history="1">
        <w:r w:rsidRPr="009F0216">
          <w:rPr>
            <w:rStyle w:val="Hyperlink"/>
            <w:rFonts w:ascii="Nunito Sans" w:hAnsi="Nunito Sans"/>
            <w:color w:val="auto"/>
            <w:sz w:val="23"/>
            <w:szCs w:val="23"/>
          </w:rPr>
          <w:t>lembaga</w:t>
        </w:r>
      </w:hyperlink>
      <w:r w:rsidRPr="009F0216">
        <w:rPr>
          <w:rFonts w:ascii="Nunito Sans" w:hAnsi="Nunito Sans"/>
          <w:sz w:val="23"/>
          <w:szCs w:val="23"/>
        </w:rPr>
        <w:t>, jika mempunyai identitas akan dapat mencerminkan </w:t>
      </w:r>
      <w:hyperlink r:id="rId23" w:tgtFrame="_blank" w:history="1">
        <w:r w:rsidRPr="009F0216">
          <w:rPr>
            <w:rStyle w:val="Hyperlink"/>
            <w:rFonts w:ascii="Nunito Sans" w:hAnsi="Nunito Sans"/>
            <w:color w:val="auto"/>
            <w:sz w:val="23"/>
            <w:szCs w:val="23"/>
          </w:rPr>
          <w:t>kualitas</w:t>
        </w:r>
      </w:hyperlink>
      <w:r w:rsidRPr="009F0216">
        <w:rPr>
          <w:rFonts w:ascii="Nunito Sans" w:hAnsi="Nunito Sans"/>
          <w:sz w:val="23"/>
          <w:szCs w:val="23"/>
        </w:rPr>
        <w:t> produk atau </w:t>
      </w:r>
      <w:hyperlink r:id="rId24" w:tgtFrame="_blank" w:history="1">
        <w:r w:rsidRPr="009F0216">
          <w:rPr>
            <w:rStyle w:val="Hyperlink"/>
            <w:rFonts w:ascii="Nunito Sans" w:hAnsi="Nunito Sans"/>
            <w:color w:val="auto"/>
            <w:sz w:val="23"/>
            <w:szCs w:val="23"/>
          </w:rPr>
          <w:t>jasa</w:t>
        </w:r>
      </w:hyperlink>
      <w:r w:rsidRPr="009F0216">
        <w:rPr>
          <w:rFonts w:ascii="Nunito Sans" w:hAnsi="Nunito Sans"/>
          <w:sz w:val="23"/>
          <w:szCs w:val="23"/>
        </w:rPr>
        <w:t> itu dan mudah dikenali, baik oleh produsennya maupun konsumennya. Kita akan lebih mudah membeli minyak goreng dengan menyebutkan merek X ukuran Y liter daripada hanya mengatakan membeli minyak goreng saja. Atau kita akan membeli minyak goreng merek X karena logonya berkesan bening, bersih, dan “sehat”.</w:t>
      </w:r>
    </w:p>
    <w:p w14:paraId="1D3BF98C" w14:textId="77777777" w:rsidR="009F0216" w:rsidRDefault="009F0216" w:rsidP="001F6D86">
      <w:pPr>
        <w:jc w:val="both"/>
        <w:rPr>
          <w:rFonts w:ascii="Times New Roman" w:hAnsi="Times New Roman" w:cs="Times New Roman"/>
          <w:b/>
          <w:bCs/>
          <w:sz w:val="24"/>
          <w:szCs w:val="24"/>
        </w:rPr>
      </w:pPr>
    </w:p>
    <w:p w14:paraId="20E12A9B" w14:textId="77777777" w:rsidR="001F6D86" w:rsidRDefault="001F6D86" w:rsidP="001F6D86">
      <w:pPr>
        <w:jc w:val="both"/>
        <w:rPr>
          <w:rFonts w:ascii="Times New Roman" w:hAnsi="Times New Roman" w:cs="Times New Roman"/>
          <w:b/>
          <w:bCs/>
          <w:sz w:val="24"/>
          <w:szCs w:val="24"/>
        </w:rPr>
      </w:pPr>
    </w:p>
    <w:p w14:paraId="792C3F5E" w14:textId="77777777" w:rsidR="001F6D86" w:rsidRDefault="001F6D86" w:rsidP="001F6D86">
      <w:pPr>
        <w:jc w:val="both"/>
        <w:rPr>
          <w:rFonts w:ascii="Times New Roman" w:hAnsi="Times New Roman" w:cs="Times New Roman"/>
          <w:b/>
          <w:bCs/>
          <w:sz w:val="24"/>
          <w:szCs w:val="24"/>
        </w:rPr>
      </w:pPr>
    </w:p>
    <w:p w14:paraId="3187E8CB" w14:textId="77777777" w:rsidR="001F6D86" w:rsidRDefault="001F6D86" w:rsidP="001F6D86">
      <w:pPr>
        <w:jc w:val="both"/>
        <w:rPr>
          <w:rFonts w:ascii="Times New Roman" w:hAnsi="Times New Roman" w:cs="Times New Roman"/>
          <w:b/>
          <w:bCs/>
          <w:sz w:val="24"/>
          <w:szCs w:val="24"/>
        </w:rPr>
      </w:pPr>
    </w:p>
    <w:p w14:paraId="45FA8019" w14:textId="77777777" w:rsidR="001F6D86" w:rsidRDefault="001F6D86" w:rsidP="001F6D86">
      <w:pPr>
        <w:jc w:val="both"/>
        <w:rPr>
          <w:rFonts w:ascii="Times New Roman" w:hAnsi="Times New Roman" w:cs="Times New Roman"/>
          <w:b/>
          <w:bCs/>
          <w:sz w:val="24"/>
          <w:szCs w:val="24"/>
        </w:rPr>
      </w:pPr>
    </w:p>
    <w:p w14:paraId="36111C72" w14:textId="77777777" w:rsidR="001F6D86" w:rsidRDefault="001F6D86" w:rsidP="001F6D86">
      <w:pPr>
        <w:jc w:val="both"/>
        <w:rPr>
          <w:rFonts w:ascii="Times New Roman" w:hAnsi="Times New Roman" w:cs="Times New Roman"/>
          <w:b/>
          <w:bCs/>
          <w:sz w:val="24"/>
          <w:szCs w:val="24"/>
        </w:rPr>
      </w:pPr>
    </w:p>
    <w:p w14:paraId="497D0154" w14:textId="77777777" w:rsidR="001F6D86" w:rsidRDefault="001F6D86" w:rsidP="001F6D86">
      <w:pPr>
        <w:jc w:val="both"/>
        <w:rPr>
          <w:rFonts w:ascii="Times New Roman" w:hAnsi="Times New Roman" w:cs="Times New Roman"/>
          <w:b/>
          <w:bCs/>
          <w:sz w:val="24"/>
          <w:szCs w:val="24"/>
        </w:rPr>
      </w:pPr>
    </w:p>
    <w:p w14:paraId="5BA8CB08" w14:textId="77777777" w:rsidR="001F6D86" w:rsidRDefault="001F6D86" w:rsidP="001F6D86">
      <w:pPr>
        <w:jc w:val="both"/>
        <w:rPr>
          <w:rFonts w:ascii="Times New Roman" w:hAnsi="Times New Roman" w:cs="Times New Roman"/>
          <w:b/>
          <w:bCs/>
          <w:sz w:val="24"/>
          <w:szCs w:val="24"/>
        </w:rPr>
      </w:pPr>
    </w:p>
    <w:p w14:paraId="7581D1BD" w14:textId="77777777" w:rsidR="001F6D86" w:rsidRDefault="001F6D86" w:rsidP="001F6D86">
      <w:pPr>
        <w:jc w:val="both"/>
        <w:rPr>
          <w:rFonts w:ascii="Times New Roman" w:hAnsi="Times New Roman" w:cs="Times New Roman"/>
          <w:b/>
          <w:bCs/>
          <w:sz w:val="24"/>
          <w:szCs w:val="24"/>
        </w:rPr>
      </w:pPr>
    </w:p>
    <w:p w14:paraId="105825B7" w14:textId="77777777" w:rsidR="001F6D86" w:rsidRDefault="001F6D86" w:rsidP="001F6D86">
      <w:pPr>
        <w:jc w:val="both"/>
        <w:rPr>
          <w:rFonts w:ascii="Times New Roman" w:hAnsi="Times New Roman" w:cs="Times New Roman"/>
          <w:b/>
          <w:bCs/>
          <w:sz w:val="24"/>
          <w:szCs w:val="24"/>
        </w:rPr>
      </w:pPr>
    </w:p>
    <w:p w14:paraId="20ABA03E" w14:textId="77777777" w:rsidR="001F6D86" w:rsidRDefault="001F6D86" w:rsidP="001F6D86">
      <w:pPr>
        <w:jc w:val="both"/>
        <w:rPr>
          <w:rFonts w:ascii="Times New Roman" w:hAnsi="Times New Roman" w:cs="Times New Roman"/>
          <w:b/>
          <w:bCs/>
          <w:sz w:val="24"/>
          <w:szCs w:val="24"/>
        </w:rPr>
      </w:pPr>
    </w:p>
    <w:p w14:paraId="732F3E4A" w14:textId="77777777" w:rsidR="001F6D86" w:rsidRDefault="001F6D86" w:rsidP="001F6D86">
      <w:pPr>
        <w:jc w:val="both"/>
        <w:rPr>
          <w:rFonts w:ascii="Times New Roman" w:hAnsi="Times New Roman" w:cs="Times New Roman"/>
          <w:b/>
          <w:bCs/>
          <w:sz w:val="24"/>
          <w:szCs w:val="24"/>
        </w:rPr>
      </w:pPr>
    </w:p>
    <w:p w14:paraId="76759FEE" w14:textId="77777777" w:rsidR="001F6D86" w:rsidRDefault="001F6D86" w:rsidP="001F6D86">
      <w:pPr>
        <w:jc w:val="both"/>
        <w:rPr>
          <w:rFonts w:ascii="Times New Roman" w:hAnsi="Times New Roman" w:cs="Times New Roman"/>
          <w:b/>
          <w:bCs/>
          <w:sz w:val="24"/>
          <w:szCs w:val="24"/>
        </w:rPr>
      </w:pPr>
    </w:p>
    <w:p w14:paraId="198561D4" w14:textId="77777777" w:rsidR="001F6D86" w:rsidRDefault="001F6D86" w:rsidP="001F6D86">
      <w:pPr>
        <w:jc w:val="both"/>
        <w:rPr>
          <w:rFonts w:ascii="Times New Roman" w:hAnsi="Times New Roman" w:cs="Times New Roman"/>
          <w:b/>
          <w:bCs/>
          <w:sz w:val="24"/>
          <w:szCs w:val="24"/>
        </w:rPr>
      </w:pPr>
    </w:p>
    <w:p w14:paraId="2D06B8F1" w14:textId="77777777" w:rsidR="001F6D86" w:rsidRDefault="001F6D86" w:rsidP="001F6D86">
      <w:pPr>
        <w:jc w:val="both"/>
        <w:rPr>
          <w:rFonts w:ascii="Times New Roman" w:hAnsi="Times New Roman" w:cs="Times New Roman"/>
          <w:b/>
          <w:bCs/>
          <w:sz w:val="24"/>
          <w:szCs w:val="24"/>
        </w:rPr>
      </w:pPr>
    </w:p>
    <w:p w14:paraId="75F1AE7E" w14:textId="77777777" w:rsidR="001F6D86" w:rsidRDefault="001F6D86" w:rsidP="001F6D8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PUSTAKA</w:t>
      </w:r>
    </w:p>
    <w:p w14:paraId="53C019C6" w14:textId="77777777" w:rsidR="001F6D86" w:rsidRDefault="001F6D86" w:rsidP="001F6D86">
      <w:pPr>
        <w:jc w:val="center"/>
        <w:rPr>
          <w:rFonts w:ascii="Times New Roman" w:hAnsi="Times New Roman" w:cs="Times New Roman"/>
          <w:b/>
          <w:bCs/>
          <w:sz w:val="24"/>
          <w:szCs w:val="24"/>
        </w:rPr>
      </w:pPr>
    </w:p>
    <w:p w14:paraId="0BA9A077" w14:textId="77777777" w:rsidR="001F6D86" w:rsidRDefault="001F6D86" w:rsidP="001F6D86">
      <w:pPr>
        <w:jc w:val="center"/>
        <w:rPr>
          <w:rFonts w:ascii="Times New Roman" w:hAnsi="Times New Roman" w:cs="Times New Roman"/>
          <w:b/>
          <w:bCs/>
          <w:sz w:val="24"/>
          <w:szCs w:val="24"/>
        </w:rPr>
      </w:pPr>
    </w:p>
    <w:p w14:paraId="057DBF6A" w14:textId="77777777" w:rsidR="001F6D86" w:rsidRPr="001F6D86" w:rsidRDefault="001F6D86" w:rsidP="001F6D86">
      <w:pPr>
        <w:ind w:left="720" w:hanging="720"/>
        <w:jc w:val="both"/>
        <w:rPr>
          <w:rFonts w:ascii="Times New Roman" w:hAnsi="Times New Roman" w:cs="Times New Roman"/>
          <w:bCs/>
          <w:sz w:val="24"/>
          <w:szCs w:val="24"/>
        </w:rPr>
      </w:pPr>
      <w:r w:rsidRPr="001F6D86">
        <w:rPr>
          <w:rFonts w:ascii="Times New Roman" w:hAnsi="Times New Roman" w:cs="Times New Roman"/>
          <w:bCs/>
          <w:sz w:val="24"/>
          <w:szCs w:val="24"/>
        </w:rPr>
        <w:t>Hozilah, Lala, 2019. Komunikasi Suara Media Siaran: Olah Suara &amp; Penyajian. Jakarta: Campustaka</w:t>
      </w:r>
    </w:p>
    <w:p w14:paraId="4424F23D" w14:textId="77777777" w:rsidR="001F6D86" w:rsidRDefault="001F6D86" w:rsidP="009F0216">
      <w:pPr>
        <w:pStyle w:val="ListParagraph"/>
        <w:ind w:firstLine="720"/>
        <w:jc w:val="both"/>
        <w:rPr>
          <w:rFonts w:ascii="Times New Roman" w:hAnsi="Times New Roman" w:cs="Times New Roman"/>
          <w:b/>
          <w:bCs/>
          <w:sz w:val="24"/>
          <w:szCs w:val="24"/>
        </w:rPr>
      </w:pPr>
    </w:p>
    <w:p w14:paraId="586DF8DB" w14:textId="77777777" w:rsidR="001F6D86" w:rsidRDefault="001F6D86" w:rsidP="009F0216">
      <w:pPr>
        <w:pStyle w:val="ListParagraph"/>
        <w:ind w:firstLine="720"/>
        <w:jc w:val="both"/>
        <w:rPr>
          <w:rFonts w:ascii="Times New Roman" w:hAnsi="Times New Roman" w:cs="Times New Roman"/>
          <w:b/>
          <w:bCs/>
          <w:sz w:val="24"/>
          <w:szCs w:val="24"/>
        </w:rPr>
      </w:pPr>
    </w:p>
    <w:p w14:paraId="0DF0DC94" w14:textId="77777777" w:rsidR="001F6D86" w:rsidRDefault="001F6D86" w:rsidP="009F0216">
      <w:pPr>
        <w:pStyle w:val="ListParagraph"/>
        <w:ind w:firstLine="720"/>
        <w:jc w:val="both"/>
        <w:rPr>
          <w:rFonts w:ascii="Times New Roman" w:hAnsi="Times New Roman" w:cs="Times New Roman"/>
          <w:b/>
          <w:bCs/>
          <w:sz w:val="24"/>
          <w:szCs w:val="24"/>
        </w:rPr>
      </w:pPr>
    </w:p>
    <w:p w14:paraId="6C4AC645" w14:textId="77777777" w:rsidR="001F6D86" w:rsidRDefault="001F6D86" w:rsidP="009F0216">
      <w:pPr>
        <w:pStyle w:val="ListParagraph"/>
        <w:ind w:firstLine="720"/>
        <w:jc w:val="both"/>
        <w:rPr>
          <w:rFonts w:ascii="Times New Roman" w:hAnsi="Times New Roman" w:cs="Times New Roman"/>
          <w:b/>
          <w:bCs/>
          <w:sz w:val="24"/>
          <w:szCs w:val="24"/>
        </w:rPr>
      </w:pPr>
    </w:p>
    <w:p w14:paraId="0BA5413A" w14:textId="77777777" w:rsidR="001F6D86" w:rsidRDefault="001F6D86" w:rsidP="009F0216">
      <w:pPr>
        <w:pStyle w:val="ListParagraph"/>
        <w:ind w:firstLine="720"/>
        <w:jc w:val="both"/>
        <w:rPr>
          <w:rFonts w:ascii="Times New Roman" w:hAnsi="Times New Roman" w:cs="Times New Roman"/>
          <w:b/>
          <w:bCs/>
          <w:sz w:val="24"/>
          <w:szCs w:val="24"/>
        </w:rPr>
      </w:pPr>
    </w:p>
    <w:p w14:paraId="5DC400CC" w14:textId="77777777" w:rsidR="001F6D86" w:rsidRDefault="001F6D86" w:rsidP="009F0216">
      <w:pPr>
        <w:pStyle w:val="ListParagraph"/>
        <w:ind w:firstLine="720"/>
        <w:jc w:val="both"/>
        <w:rPr>
          <w:rFonts w:ascii="Times New Roman" w:hAnsi="Times New Roman" w:cs="Times New Roman"/>
          <w:b/>
          <w:bCs/>
          <w:sz w:val="24"/>
          <w:szCs w:val="24"/>
        </w:rPr>
      </w:pPr>
    </w:p>
    <w:p w14:paraId="435F6AD3" w14:textId="77777777" w:rsidR="001F6D86" w:rsidRDefault="001F6D86" w:rsidP="009F0216">
      <w:pPr>
        <w:pStyle w:val="ListParagraph"/>
        <w:ind w:firstLine="720"/>
        <w:jc w:val="both"/>
        <w:rPr>
          <w:rFonts w:ascii="Times New Roman" w:hAnsi="Times New Roman" w:cs="Times New Roman"/>
          <w:b/>
          <w:bCs/>
          <w:sz w:val="24"/>
          <w:szCs w:val="24"/>
        </w:rPr>
      </w:pPr>
    </w:p>
    <w:p w14:paraId="3E91FCE4" w14:textId="77777777" w:rsidR="001F6D86" w:rsidRPr="00D71385" w:rsidRDefault="001F6D86" w:rsidP="009F0216">
      <w:pPr>
        <w:pStyle w:val="ListParagraph"/>
        <w:ind w:firstLine="720"/>
        <w:jc w:val="both"/>
        <w:rPr>
          <w:rFonts w:ascii="Times New Roman" w:hAnsi="Times New Roman" w:cs="Times New Roman"/>
          <w:b/>
          <w:bCs/>
          <w:sz w:val="24"/>
          <w:szCs w:val="24"/>
        </w:rPr>
      </w:pPr>
    </w:p>
    <w:sectPr w:rsidR="001F6D86" w:rsidRPr="00D71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swiss"/>
    <w:pitch w:val="variable"/>
    <w:sig w:usb0="E00002EF" w:usb1="4000205B" w:usb2="00000028" w:usb3="00000000" w:csb0="0000019F" w:csb1="00000000"/>
  </w:font>
  <w:font w:name="Nunito Sans">
    <w:altName w:val="Times New Roman"/>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6092A"/>
    <w:multiLevelType w:val="hybridMultilevel"/>
    <w:tmpl w:val="78802ED4"/>
    <w:lvl w:ilvl="0" w:tplc="04090019">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 w15:restartNumberingAfterBreak="0">
    <w:nsid w:val="0CA83DA3"/>
    <w:multiLevelType w:val="hybridMultilevel"/>
    <w:tmpl w:val="6C5A22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0419AA"/>
    <w:multiLevelType w:val="hybridMultilevel"/>
    <w:tmpl w:val="A2BE0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E54EC"/>
    <w:multiLevelType w:val="multilevel"/>
    <w:tmpl w:val="3152A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2F4FE5"/>
    <w:multiLevelType w:val="multilevel"/>
    <w:tmpl w:val="B478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C4705"/>
    <w:multiLevelType w:val="hybridMultilevel"/>
    <w:tmpl w:val="0A187E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27C58FE"/>
    <w:multiLevelType w:val="hybridMultilevel"/>
    <w:tmpl w:val="6CF43E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B8D6D05"/>
    <w:multiLevelType w:val="hybridMultilevel"/>
    <w:tmpl w:val="C262B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AB061B"/>
    <w:multiLevelType w:val="hybridMultilevel"/>
    <w:tmpl w:val="0A187E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8ED2639"/>
    <w:multiLevelType w:val="hybridMultilevel"/>
    <w:tmpl w:val="6CF43E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B732B5D"/>
    <w:multiLevelType w:val="hybridMultilevel"/>
    <w:tmpl w:val="EF009A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C006EA5"/>
    <w:multiLevelType w:val="hybridMultilevel"/>
    <w:tmpl w:val="E74E1D8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180663257">
    <w:abstractNumId w:val="7"/>
  </w:num>
  <w:num w:numId="2" w16cid:durableId="603152257">
    <w:abstractNumId w:val="6"/>
  </w:num>
  <w:num w:numId="3" w16cid:durableId="692071905">
    <w:abstractNumId w:val="9"/>
  </w:num>
  <w:num w:numId="4" w16cid:durableId="638613661">
    <w:abstractNumId w:val="0"/>
  </w:num>
  <w:num w:numId="5" w16cid:durableId="526142352">
    <w:abstractNumId w:val="10"/>
  </w:num>
  <w:num w:numId="6" w16cid:durableId="623539657">
    <w:abstractNumId w:val="2"/>
  </w:num>
  <w:num w:numId="7" w16cid:durableId="459805281">
    <w:abstractNumId w:val="8"/>
  </w:num>
  <w:num w:numId="8" w16cid:durableId="1756855818">
    <w:abstractNumId w:val="1"/>
  </w:num>
  <w:num w:numId="9" w16cid:durableId="2021161049">
    <w:abstractNumId w:val="3"/>
  </w:num>
  <w:num w:numId="10" w16cid:durableId="1571579411">
    <w:abstractNumId w:val="11"/>
  </w:num>
  <w:num w:numId="11" w16cid:durableId="120610711">
    <w:abstractNumId w:val="4"/>
  </w:num>
  <w:num w:numId="12" w16cid:durableId="20620905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939"/>
    <w:rsid w:val="000E2D8C"/>
    <w:rsid w:val="001F6D86"/>
    <w:rsid w:val="00356881"/>
    <w:rsid w:val="003569DF"/>
    <w:rsid w:val="003B6E9B"/>
    <w:rsid w:val="003D59B4"/>
    <w:rsid w:val="00434292"/>
    <w:rsid w:val="006E74DC"/>
    <w:rsid w:val="0070162D"/>
    <w:rsid w:val="007E3BD7"/>
    <w:rsid w:val="0086598B"/>
    <w:rsid w:val="008B2B74"/>
    <w:rsid w:val="009F0216"/>
    <w:rsid w:val="009F36F6"/>
    <w:rsid w:val="00A90BD3"/>
    <w:rsid w:val="00BE036D"/>
    <w:rsid w:val="00C63930"/>
    <w:rsid w:val="00D34764"/>
    <w:rsid w:val="00D71385"/>
    <w:rsid w:val="00EE7939"/>
    <w:rsid w:val="00FA63D2"/>
    <w:rsid w:val="00FE7D33"/>
    <w:rsid w:val="00FF4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D968D"/>
  <w15:docId w15:val="{3BCD2F48-8A78-427A-8E71-5A3A039A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3D2"/>
    <w:rPr>
      <w:rFonts w:eastAsiaTheme="minorEastAsia"/>
      <w:sz w:val="20"/>
      <w:szCs w:val="20"/>
      <w:lang w:eastAsia="zh-CN"/>
    </w:rPr>
  </w:style>
  <w:style w:type="paragraph" w:styleId="Heading3">
    <w:name w:val="heading 3"/>
    <w:basedOn w:val="Normal"/>
    <w:link w:val="Heading3Char"/>
    <w:uiPriority w:val="9"/>
    <w:qFormat/>
    <w:rsid w:val="00FA63D2"/>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63D2"/>
    <w:rPr>
      <w:rFonts w:ascii="Times New Roman" w:eastAsia="Times New Roman" w:hAnsi="Times New Roman" w:cs="Times New Roman"/>
      <w:b/>
      <w:bCs/>
      <w:sz w:val="27"/>
      <w:szCs w:val="27"/>
    </w:rPr>
  </w:style>
  <w:style w:type="paragraph" w:styleId="ListParagraph">
    <w:name w:val="List Paragraph"/>
    <w:basedOn w:val="Normal"/>
    <w:uiPriority w:val="34"/>
    <w:qFormat/>
    <w:rsid w:val="008B2B74"/>
    <w:pPr>
      <w:ind w:left="720"/>
      <w:contextualSpacing/>
    </w:pPr>
  </w:style>
  <w:style w:type="character" w:styleId="Hyperlink">
    <w:name w:val="Hyperlink"/>
    <w:basedOn w:val="DefaultParagraphFont"/>
    <w:uiPriority w:val="99"/>
    <w:semiHidden/>
    <w:unhideWhenUsed/>
    <w:rsid w:val="00D71385"/>
    <w:rPr>
      <w:color w:val="0000FF"/>
      <w:u w:val="single"/>
    </w:rPr>
  </w:style>
  <w:style w:type="paragraph" w:styleId="NormalWeb">
    <w:name w:val="Normal (Web)"/>
    <w:basedOn w:val="Normal"/>
    <w:uiPriority w:val="99"/>
    <w:unhideWhenUsed/>
    <w:rsid w:val="0043429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9F02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803491">
      <w:bodyDiv w:val="1"/>
      <w:marLeft w:val="0"/>
      <w:marRight w:val="0"/>
      <w:marTop w:val="0"/>
      <w:marBottom w:val="0"/>
      <w:divBdr>
        <w:top w:val="none" w:sz="0" w:space="0" w:color="auto"/>
        <w:left w:val="none" w:sz="0" w:space="0" w:color="auto"/>
        <w:bottom w:val="none" w:sz="0" w:space="0" w:color="auto"/>
        <w:right w:val="none" w:sz="0" w:space="0" w:color="auto"/>
      </w:divBdr>
    </w:div>
    <w:div w:id="1220359754">
      <w:bodyDiv w:val="1"/>
      <w:marLeft w:val="0"/>
      <w:marRight w:val="0"/>
      <w:marTop w:val="0"/>
      <w:marBottom w:val="0"/>
      <w:divBdr>
        <w:top w:val="none" w:sz="0" w:space="0" w:color="auto"/>
        <w:left w:val="none" w:sz="0" w:space="0" w:color="auto"/>
        <w:bottom w:val="none" w:sz="0" w:space="0" w:color="auto"/>
        <w:right w:val="none" w:sz="0" w:space="0" w:color="auto"/>
      </w:divBdr>
    </w:div>
    <w:div w:id="1261377263">
      <w:bodyDiv w:val="1"/>
      <w:marLeft w:val="0"/>
      <w:marRight w:val="0"/>
      <w:marTop w:val="0"/>
      <w:marBottom w:val="0"/>
      <w:divBdr>
        <w:top w:val="none" w:sz="0" w:space="0" w:color="auto"/>
        <w:left w:val="none" w:sz="0" w:space="0" w:color="auto"/>
        <w:bottom w:val="none" w:sz="0" w:space="0" w:color="auto"/>
        <w:right w:val="none" w:sz="0" w:space="0" w:color="auto"/>
      </w:divBdr>
    </w:div>
    <w:div w:id="1713536056">
      <w:bodyDiv w:val="1"/>
      <w:marLeft w:val="0"/>
      <w:marRight w:val="0"/>
      <w:marTop w:val="0"/>
      <w:marBottom w:val="0"/>
      <w:divBdr>
        <w:top w:val="none" w:sz="0" w:space="0" w:color="auto"/>
        <w:left w:val="none" w:sz="0" w:space="0" w:color="auto"/>
        <w:bottom w:val="none" w:sz="0" w:space="0" w:color="auto"/>
        <w:right w:val="none" w:sz="0" w:space="0" w:color="auto"/>
      </w:divBdr>
      <w:divsChild>
        <w:div w:id="147208479">
          <w:marLeft w:val="567"/>
          <w:marRight w:val="0"/>
          <w:marTop w:val="0"/>
          <w:marBottom w:val="0"/>
          <w:divBdr>
            <w:top w:val="none" w:sz="0" w:space="0" w:color="auto"/>
            <w:left w:val="none" w:sz="0" w:space="0" w:color="auto"/>
            <w:bottom w:val="none" w:sz="0" w:space="0" w:color="auto"/>
            <w:right w:val="none" w:sz="0" w:space="0" w:color="auto"/>
          </w:divBdr>
        </w:div>
        <w:div w:id="1805000544">
          <w:marLeft w:val="567"/>
          <w:marRight w:val="0"/>
          <w:marTop w:val="0"/>
          <w:marBottom w:val="0"/>
          <w:divBdr>
            <w:top w:val="none" w:sz="0" w:space="0" w:color="auto"/>
            <w:left w:val="none" w:sz="0" w:space="0" w:color="auto"/>
            <w:bottom w:val="none" w:sz="0" w:space="0" w:color="auto"/>
            <w:right w:val="none" w:sz="0" w:space="0" w:color="auto"/>
          </w:divBdr>
        </w:div>
        <w:div w:id="953559243">
          <w:marLeft w:val="1287"/>
          <w:marRight w:val="0"/>
          <w:marTop w:val="0"/>
          <w:marBottom w:val="0"/>
          <w:divBdr>
            <w:top w:val="none" w:sz="0" w:space="0" w:color="auto"/>
            <w:left w:val="none" w:sz="0" w:space="0" w:color="auto"/>
            <w:bottom w:val="none" w:sz="0" w:space="0" w:color="auto"/>
            <w:right w:val="none" w:sz="0" w:space="0" w:color="auto"/>
          </w:divBdr>
        </w:div>
        <w:div w:id="2092922733">
          <w:marLeft w:val="1287"/>
          <w:marRight w:val="0"/>
          <w:marTop w:val="0"/>
          <w:marBottom w:val="0"/>
          <w:divBdr>
            <w:top w:val="none" w:sz="0" w:space="0" w:color="auto"/>
            <w:left w:val="none" w:sz="0" w:space="0" w:color="auto"/>
            <w:bottom w:val="none" w:sz="0" w:space="0" w:color="auto"/>
            <w:right w:val="none" w:sz="0" w:space="0" w:color="auto"/>
          </w:divBdr>
        </w:div>
        <w:div w:id="721448010">
          <w:marLeft w:val="567"/>
          <w:marRight w:val="0"/>
          <w:marTop w:val="0"/>
          <w:marBottom w:val="0"/>
          <w:divBdr>
            <w:top w:val="none" w:sz="0" w:space="0" w:color="auto"/>
            <w:left w:val="none" w:sz="0" w:space="0" w:color="auto"/>
            <w:bottom w:val="none" w:sz="0" w:space="0" w:color="auto"/>
            <w:right w:val="none" w:sz="0" w:space="0" w:color="auto"/>
          </w:divBdr>
        </w:div>
        <w:div w:id="2081177162">
          <w:marLeft w:val="851"/>
          <w:marRight w:val="0"/>
          <w:marTop w:val="0"/>
          <w:marBottom w:val="0"/>
          <w:divBdr>
            <w:top w:val="none" w:sz="0" w:space="0" w:color="auto"/>
            <w:left w:val="none" w:sz="0" w:space="0" w:color="auto"/>
            <w:bottom w:val="none" w:sz="0" w:space="0" w:color="auto"/>
            <w:right w:val="none" w:sz="0" w:space="0" w:color="auto"/>
          </w:divBdr>
        </w:div>
        <w:div w:id="840894430">
          <w:marLeft w:val="851"/>
          <w:marRight w:val="0"/>
          <w:marTop w:val="0"/>
          <w:marBottom w:val="0"/>
          <w:divBdr>
            <w:top w:val="none" w:sz="0" w:space="0" w:color="auto"/>
            <w:left w:val="none" w:sz="0" w:space="0" w:color="auto"/>
            <w:bottom w:val="none" w:sz="0" w:space="0" w:color="auto"/>
            <w:right w:val="none" w:sz="0" w:space="0" w:color="auto"/>
          </w:divBdr>
        </w:div>
        <w:div w:id="1509636043">
          <w:marLeft w:val="851"/>
          <w:marRight w:val="0"/>
          <w:marTop w:val="0"/>
          <w:marBottom w:val="0"/>
          <w:divBdr>
            <w:top w:val="none" w:sz="0" w:space="0" w:color="auto"/>
            <w:left w:val="none" w:sz="0" w:space="0" w:color="auto"/>
            <w:bottom w:val="none" w:sz="0" w:space="0" w:color="auto"/>
            <w:right w:val="none" w:sz="0" w:space="0" w:color="auto"/>
          </w:divBdr>
        </w:div>
        <w:div w:id="1989674055">
          <w:marLeft w:val="851"/>
          <w:marRight w:val="0"/>
          <w:marTop w:val="0"/>
          <w:marBottom w:val="0"/>
          <w:divBdr>
            <w:top w:val="none" w:sz="0" w:space="0" w:color="auto"/>
            <w:left w:val="none" w:sz="0" w:space="0" w:color="auto"/>
            <w:bottom w:val="none" w:sz="0" w:space="0" w:color="auto"/>
            <w:right w:val="none" w:sz="0" w:space="0" w:color="auto"/>
          </w:divBdr>
        </w:div>
        <w:div w:id="343168363">
          <w:marLeft w:val="851"/>
          <w:marRight w:val="0"/>
          <w:marTop w:val="0"/>
          <w:marBottom w:val="0"/>
          <w:divBdr>
            <w:top w:val="none" w:sz="0" w:space="0" w:color="auto"/>
            <w:left w:val="none" w:sz="0" w:space="0" w:color="auto"/>
            <w:bottom w:val="none" w:sz="0" w:space="0" w:color="auto"/>
            <w:right w:val="none" w:sz="0" w:space="0" w:color="auto"/>
          </w:divBdr>
        </w:div>
        <w:div w:id="48111246">
          <w:marLeft w:val="851"/>
          <w:marRight w:val="0"/>
          <w:marTop w:val="0"/>
          <w:marBottom w:val="0"/>
          <w:divBdr>
            <w:top w:val="none" w:sz="0" w:space="0" w:color="auto"/>
            <w:left w:val="none" w:sz="0" w:space="0" w:color="auto"/>
            <w:bottom w:val="none" w:sz="0" w:space="0" w:color="auto"/>
            <w:right w:val="none" w:sz="0" w:space="0" w:color="auto"/>
          </w:divBdr>
        </w:div>
        <w:div w:id="1230120218">
          <w:marLeft w:val="851"/>
          <w:marRight w:val="0"/>
          <w:marTop w:val="0"/>
          <w:marBottom w:val="0"/>
          <w:divBdr>
            <w:top w:val="none" w:sz="0" w:space="0" w:color="auto"/>
            <w:left w:val="none" w:sz="0" w:space="0" w:color="auto"/>
            <w:bottom w:val="none" w:sz="0" w:space="0" w:color="auto"/>
            <w:right w:val="none" w:sz="0" w:space="0" w:color="auto"/>
          </w:divBdr>
        </w:div>
        <w:div w:id="1574196749">
          <w:marLeft w:val="851"/>
          <w:marRight w:val="0"/>
          <w:marTop w:val="0"/>
          <w:marBottom w:val="0"/>
          <w:divBdr>
            <w:top w:val="none" w:sz="0" w:space="0" w:color="auto"/>
            <w:left w:val="none" w:sz="0" w:space="0" w:color="auto"/>
            <w:bottom w:val="none" w:sz="0" w:space="0" w:color="auto"/>
            <w:right w:val="none" w:sz="0" w:space="0" w:color="auto"/>
          </w:divBdr>
        </w:div>
        <w:div w:id="1496722423">
          <w:marLeft w:val="851"/>
          <w:marRight w:val="0"/>
          <w:marTop w:val="0"/>
          <w:marBottom w:val="0"/>
          <w:divBdr>
            <w:top w:val="none" w:sz="0" w:space="0" w:color="auto"/>
            <w:left w:val="none" w:sz="0" w:space="0" w:color="auto"/>
            <w:bottom w:val="none" w:sz="0" w:space="0" w:color="auto"/>
            <w:right w:val="none" w:sz="0" w:space="0" w:color="auto"/>
          </w:divBdr>
        </w:div>
        <w:div w:id="831213154">
          <w:marLeft w:val="567"/>
          <w:marRight w:val="0"/>
          <w:marTop w:val="0"/>
          <w:marBottom w:val="0"/>
          <w:divBdr>
            <w:top w:val="none" w:sz="0" w:space="0" w:color="auto"/>
            <w:left w:val="none" w:sz="0" w:space="0" w:color="auto"/>
            <w:bottom w:val="none" w:sz="0" w:space="0" w:color="auto"/>
            <w:right w:val="none" w:sz="0" w:space="0" w:color="auto"/>
          </w:divBdr>
        </w:div>
        <w:div w:id="694968847">
          <w:marLeft w:val="851"/>
          <w:marRight w:val="0"/>
          <w:marTop w:val="0"/>
          <w:marBottom w:val="0"/>
          <w:divBdr>
            <w:top w:val="none" w:sz="0" w:space="0" w:color="auto"/>
            <w:left w:val="none" w:sz="0" w:space="0" w:color="auto"/>
            <w:bottom w:val="none" w:sz="0" w:space="0" w:color="auto"/>
            <w:right w:val="none" w:sz="0" w:space="0" w:color="auto"/>
          </w:divBdr>
        </w:div>
        <w:div w:id="2014992954">
          <w:marLeft w:val="851"/>
          <w:marRight w:val="0"/>
          <w:marTop w:val="0"/>
          <w:marBottom w:val="0"/>
          <w:divBdr>
            <w:top w:val="none" w:sz="0" w:space="0" w:color="auto"/>
            <w:left w:val="none" w:sz="0" w:space="0" w:color="auto"/>
            <w:bottom w:val="none" w:sz="0" w:space="0" w:color="auto"/>
            <w:right w:val="none" w:sz="0" w:space="0" w:color="auto"/>
          </w:divBdr>
        </w:div>
        <w:div w:id="395053489">
          <w:marLeft w:val="851"/>
          <w:marRight w:val="0"/>
          <w:marTop w:val="0"/>
          <w:marBottom w:val="0"/>
          <w:divBdr>
            <w:top w:val="none" w:sz="0" w:space="0" w:color="auto"/>
            <w:left w:val="none" w:sz="0" w:space="0" w:color="auto"/>
            <w:bottom w:val="none" w:sz="0" w:space="0" w:color="auto"/>
            <w:right w:val="none" w:sz="0" w:space="0" w:color="auto"/>
          </w:divBdr>
        </w:div>
      </w:divsChild>
    </w:div>
    <w:div w:id="209481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Penglihatan" TargetMode="External"/><Relationship Id="rId13" Type="http://schemas.openxmlformats.org/officeDocument/2006/relationships/hyperlink" Target="https://www.dictio.id/t/apa-yang-dimaksud-dengan-komunikasi/75539" TargetMode="External"/><Relationship Id="rId18" Type="http://schemas.openxmlformats.org/officeDocument/2006/relationships/hyperlink" Target="https://www.dictio.id/t/apa-yang-dimaksud-dengan-atensi-atau-perhatian/1482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dictio.id/t/apa-yang-dimaksud-dengan-produk/6661" TargetMode="External"/><Relationship Id="rId7" Type="http://schemas.openxmlformats.org/officeDocument/2006/relationships/hyperlink" Target="https://id.wikipedia.org/wiki/Komunikasi" TargetMode="External"/><Relationship Id="rId12" Type="http://schemas.openxmlformats.org/officeDocument/2006/relationships/hyperlink" Target="https://id.wikipedia.org/wiki/Gambar" TargetMode="External"/><Relationship Id="rId17" Type="http://schemas.openxmlformats.org/officeDocument/2006/relationships/hyperlink" Target="https://www.dictio.id/t/apa-yang-dimaksud-dengan-promosi/1459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ictio.id/t/apa-yang-dimaksud-dengan-presentasi/120162" TargetMode="External"/><Relationship Id="rId20" Type="http://schemas.openxmlformats.org/officeDocument/2006/relationships/hyperlink" Target="https://www.dictio.id/t/apakah-yang-dimaksud-dengan-identitas/8816" TargetMode="External"/><Relationship Id="rId1" Type="http://schemas.openxmlformats.org/officeDocument/2006/relationships/numbering" Target="numbering.xml"/><Relationship Id="rId6" Type="http://schemas.openxmlformats.org/officeDocument/2006/relationships/hyperlink" Target="https://id.wikipedia.org/wiki/Cakram_padat" TargetMode="External"/><Relationship Id="rId11" Type="http://schemas.openxmlformats.org/officeDocument/2006/relationships/hyperlink" Target="https://id.wikipedia.org/wiki/Tipografi" TargetMode="External"/><Relationship Id="rId24" Type="http://schemas.openxmlformats.org/officeDocument/2006/relationships/hyperlink" Target="https://www.dictio.id/t/apa-yang-dimaksud-dengan-jasa-atau-layanan/13933" TargetMode="External"/><Relationship Id="rId5" Type="http://schemas.openxmlformats.org/officeDocument/2006/relationships/hyperlink" Target="https://id.wikipedia.org/wiki/Compact_Cassette" TargetMode="External"/><Relationship Id="rId15" Type="http://schemas.openxmlformats.org/officeDocument/2006/relationships/hyperlink" Target="https://www.dictio.id/t/apa-yang-dimaksud-dengan-konsistensi-atau-self-consistency/4674" TargetMode="External"/><Relationship Id="rId23" Type="http://schemas.openxmlformats.org/officeDocument/2006/relationships/hyperlink" Target="https://www.dictio.id/t/apa-yang-dimaksud-dengan-kualitas-atau-quality/14581" TargetMode="External"/><Relationship Id="rId10" Type="http://schemas.openxmlformats.org/officeDocument/2006/relationships/hyperlink" Target="https://id.wikipedia.org/wiki/Lambang" TargetMode="External"/><Relationship Id="rId19" Type="http://schemas.openxmlformats.org/officeDocument/2006/relationships/hyperlink" Target="https://www.dictio.id/t/apa-yang-dimaksud-dengan-atensi-atau-perhatian/14824" TargetMode="External"/><Relationship Id="rId4" Type="http://schemas.openxmlformats.org/officeDocument/2006/relationships/webSettings" Target="webSettings.xml"/><Relationship Id="rId9" Type="http://schemas.openxmlformats.org/officeDocument/2006/relationships/hyperlink" Target="https://id.wikipedia.org/wiki/Seni" TargetMode="External"/><Relationship Id="rId14" Type="http://schemas.openxmlformats.org/officeDocument/2006/relationships/hyperlink" Target="https://www.dictio.id/t/apa-yang-dimaksud-dengan-logika-dalam-berpikir-logis/138958" TargetMode="External"/><Relationship Id="rId22" Type="http://schemas.openxmlformats.org/officeDocument/2006/relationships/hyperlink" Target="https://www.dictio.id/t/apa-yang-dimaksud-dengan-kelembagaan/5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ACER</cp:lastModifiedBy>
  <cp:revision>2</cp:revision>
  <dcterms:created xsi:type="dcterms:W3CDTF">2024-10-08T06:23:00Z</dcterms:created>
  <dcterms:modified xsi:type="dcterms:W3CDTF">2024-10-08T06:23:00Z</dcterms:modified>
</cp:coreProperties>
</file>